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FC3D6" w14:textId="77777777" w:rsidR="00E343F7" w:rsidRPr="00EB140B" w:rsidRDefault="00E343F7" w:rsidP="00E343F7">
      <w:pPr>
        <w:rPr>
          <w:rFonts w:ascii="Verdana" w:hAnsi="Verdana"/>
          <w:b/>
          <w:bCs/>
        </w:rPr>
      </w:pPr>
      <w:r w:rsidRPr="00EB140B">
        <w:rPr>
          <w:rFonts w:ascii="Verdana" w:hAnsi="Verdana"/>
          <w:b/>
          <w:bCs/>
        </w:rPr>
        <w:t>Colston Bassett Parish Council</w:t>
      </w:r>
    </w:p>
    <w:p w14:paraId="2FF8C32F" w14:textId="77777777" w:rsidR="00E343F7" w:rsidRPr="00EB140B" w:rsidRDefault="00E343F7" w:rsidP="00E343F7">
      <w:pPr>
        <w:rPr>
          <w:rFonts w:ascii="Verdana" w:hAnsi="Verdana"/>
        </w:rPr>
      </w:pPr>
      <w:r w:rsidRPr="00EB140B">
        <w:rPr>
          <w:rFonts w:ascii="Verdana" w:hAnsi="Verdana"/>
        </w:rPr>
        <w:t>Email: info@colstonbassettparishcouncil</w:t>
      </w:r>
      <w:r w:rsidRPr="00EB140B">
        <w:rPr>
          <w:rFonts w:ascii="Verdana" w:hAnsi="Verdana"/>
        </w:rPr>
        <w:tab/>
      </w:r>
      <w:r w:rsidRPr="00EB140B">
        <w:rPr>
          <w:rFonts w:ascii="Verdana" w:hAnsi="Verdana"/>
        </w:rPr>
        <w:tab/>
        <w:t>Web: www.colstonbassettparishcouncil.co.uk</w:t>
      </w:r>
    </w:p>
    <w:p w14:paraId="302BA3FD" w14:textId="6448D920" w:rsidR="00E343F7" w:rsidRPr="00EB140B" w:rsidRDefault="00E343F7" w:rsidP="00E343F7">
      <w:pPr>
        <w:rPr>
          <w:rFonts w:ascii="Verdana" w:hAnsi="Verdana"/>
        </w:rPr>
      </w:pPr>
      <w:r w:rsidRPr="00EB140B">
        <w:rPr>
          <w:rFonts w:ascii="Verdana" w:hAnsi="Verdana"/>
        </w:rPr>
        <w:t xml:space="preserve">You are invited to attend a meeting of the </w:t>
      </w:r>
      <w:r w:rsidRPr="00EB140B">
        <w:rPr>
          <w:rFonts w:ascii="Verdana" w:hAnsi="Verdana"/>
          <w:b/>
          <w:bCs/>
        </w:rPr>
        <w:t>Full Council</w:t>
      </w:r>
      <w:r w:rsidRPr="00EB140B">
        <w:rPr>
          <w:rFonts w:ascii="Verdana" w:hAnsi="Verdana"/>
        </w:rPr>
        <w:t xml:space="preserve"> which will be held on </w:t>
      </w:r>
      <w:r w:rsidR="00935600">
        <w:rPr>
          <w:rFonts w:ascii="Verdana" w:hAnsi="Verdana"/>
          <w:b/>
          <w:bCs/>
        </w:rPr>
        <w:t>Tuesday 2</w:t>
      </w:r>
      <w:r w:rsidR="00935600" w:rsidRPr="00935600">
        <w:rPr>
          <w:rFonts w:ascii="Verdana" w:hAnsi="Verdana"/>
          <w:b/>
          <w:bCs/>
          <w:vertAlign w:val="superscript"/>
        </w:rPr>
        <w:t>nd</w:t>
      </w:r>
      <w:r w:rsidR="00935600">
        <w:rPr>
          <w:rFonts w:ascii="Verdana" w:hAnsi="Verdana"/>
          <w:b/>
          <w:bCs/>
        </w:rPr>
        <w:t xml:space="preserve"> </w:t>
      </w:r>
      <w:r w:rsidR="00A01A80">
        <w:rPr>
          <w:rFonts w:ascii="Verdana" w:hAnsi="Verdana"/>
          <w:b/>
          <w:bCs/>
        </w:rPr>
        <w:t>September</w:t>
      </w:r>
      <w:r w:rsidR="00911E9E">
        <w:rPr>
          <w:rFonts w:ascii="Verdana" w:hAnsi="Verdana"/>
          <w:b/>
          <w:bCs/>
        </w:rPr>
        <w:t xml:space="preserve"> 2025</w:t>
      </w:r>
      <w:r w:rsidRPr="00EB140B">
        <w:rPr>
          <w:rFonts w:ascii="Verdana" w:hAnsi="Verdana"/>
        </w:rPr>
        <w:t xml:space="preserve"> commencing at </w:t>
      </w:r>
      <w:r w:rsidRPr="00EB140B">
        <w:rPr>
          <w:rFonts w:ascii="Verdana" w:hAnsi="Verdana"/>
          <w:b/>
          <w:bCs/>
        </w:rPr>
        <w:t>19:</w:t>
      </w:r>
      <w:r w:rsidR="00EE4044">
        <w:rPr>
          <w:rFonts w:ascii="Verdana" w:hAnsi="Verdana"/>
          <w:b/>
          <w:bCs/>
        </w:rPr>
        <w:t>15</w:t>
      </w:r>
      <w:r w:rsidRPr="00EB140B">
        <w:rPr>
          <w:rFonts w:ascii="Verdana" w:hAnsi="Verdana"/>
        </w:rPr>
        <w:t xml:space="preserve"> at the </w:t>
      </w:r>
      <w:r w:rsidRPr="00EB140B">
        <w:rPr>
          <w:rFonts w:ascii="Verdana" w:hAnsi="Verdana"/>
          <w:b/>
          <w:bCs/>
        </w:rPr>
        <w:t>Colston Bassett Village Hall.</w:t>
      </w:r>
    </w:p>
    <w:p w14:paraId="2B10E528" w14:textId="77777777" w:rsidR="007C33BB" w:rsidRPr="007C33BB" w:rsidRDefault="00E343F7" w:rsidP="007C33BB">
      <w:pPr>
        <w:pStyle w:val="NoSpacing"/>
        <w:rPr>
          <w:b/>
          <w:bCs/>
        </w:rPr>
      </w:pPr>
      <w:r w:rsidRPr="007C33BB">
        <w:rPr>
          <w:b/>
          <w:bCs/>
        </w:rPr>
        <w:t>Jane Clark</w:t>
      </w:r>
    </w:p>
    <w:p w14:paraId="2ADEB82B" w14:textId="60C61B44" w:rsidR="00E343F7" w:rsidRPr="007C33BB" w:rsidRDefault="00E343F7" w:rsidP="007C33BB">
      <w:pPr>
        <w:pStyle w:val="NoSpacing"/>
        <w:rPr>
          <w:b/>
          <w:bCs/>
        </w:rPr>
      </w:pPr>
      <w:r w:rsidRPr="007C33BB">
        <w:rPr>
          <w:b/>
          <w:bCs/>
        </w:rPr>
        <w:t>Parish Clerk/RFO</w:t>
      </w:r>
    </w:p>
    <w:p w14:paraId="31CD237F" w14:textId="77777777" w:rsidR="00E343F7" w:rsidRDefault="00E343F7"/>
    <w:tbl>
      <w:tblPr>
        <w:tblStyle w:val="TableGrid"/>
        <w:tblW w:w="0" w:type="auto"/>
        <w:tblLook w:val="04A0" w:firstRow="1" w:lastRow="0" w:firstColumn="1" w:lastColumn="0" w:noHBand="0" w:noVBand="1"/>
      </w:tblPr>
      <w:tblGrid>
        <w:gridCol w:w="1413"/>
        <w:gridCol w:w="10631"/>
        <w:gridCol w:w="1904"/>
      </w:tblGrid>
      <w:tr w:rsidR="00E343F7" w14:paraId="3048BF3E" w14:textId="77777777" w:rsidTr="00B636C6">
        <w:tc>
          <w:tcPr>
            <w:tcW w:w="1413" w:type="dxa"/>
            <w:tcBorders>
              <w:top w:val="single" w:sz="4" w:space="0" w:color="auto"/>
              <w:left w:val="single" w:sz="4" w:space="0" w:color="auto"/>
              <w:bottom w:val="single" w:sz="4" w:space="0" w:color="auto"/>
              <w:right w:val="single" w:sz="4" w:space="0" w:color="auto"/>
            </w:tcBorders>
            <w:shd w:val="clear" w:color="000000" w:fill="D9D9D9"/>
          </w:tcPr>
          <w:p w14:paraId="4A30DFB9" w14:textId="77777777" w:rsidR="00E343F7" w:rsidRDefault="00E343F7" w:rsidP="00B636C6">
            <w:r>
              <w:rPr>
                <w:rFonts w:ascii="Verdana" w:hAnsi="Verdana"/>
                <w:b/>
                <w:bCs/>
                <w:color w:val="000000"/>
                <w:sz w:val="22"/>
                <w:szCs w:val="22"/>
              </w:rPr>
              <w:t>Agenda No.</w:t>
            </w:r>
          </w:p>
        </w:tc>
        <w:tc>
          <w:tcPr>
            <w:tcW w:w="10631" w:type="dxa"/>
            <w:tcBorders>
              <w:top w:val="single" w:sz="4" w:space="0" w:color="auto"/>
              <w:left w:val="nil"/>
              <w:bottom w:val="single" w:sz="4" w:space="0" w:color="auto"/>
              <w:right w:val="single" w:sz="4" w:space="0" w:color="auto"/>
            </w:tcBorders>
            <w:shd w:val="clear" w:color="000000" w:fill="D9D9D9"/>
          </w:tcPr>
          <w:p w14:paraId="5003A1BC" w14:textId="77777777" w:rsidR="00E343F7" w:rsidRDefault="00E343F7" w:rsidP="00B636C6">
            <w:r>
              <w:rPr>
                <w:rFonts w:ascii="Verdana" w:hAnsi="Verdana"/>
                <w:b/>
                <w:bCs/>
                <w:color w:val="000000"/>
                <w:sz w:val="22"/>
                <w:szCs w:val="22"/>
              </w:rPr>
              <w:t>Agenda Item Title</w:t>
            </w:r>
          </w:p>
        </w:tc>
        <w:tc>
          <w:tcPr>
            <w:tcW w:w="1904" w:type="dxa"/>
            <w:tcBorders>
              <w:top w:val="single" w:sz="4" w:space="0" w:color="auto"/>
              <w:left w:val="nil"/>
              <w:bottom w:val="single" w:sz="4" w:space="0" w:color="auto"/>
              <w:right w:val="single" w:sz="4" w:space="0" w:color="auto"/>
            </w:tcBorders>
            <w:shd w:val="clear" w:color="000000" w:fill="D9D9D9"/>
          </w:tcPr>
          <w:p w14:paraId="366087DB" w14:textId="77777777" w:rsidR="00E343F7" w:rsidRDefault="00E343F7" w:rsidP="00B636C6">
            <w:r>
              <w:rPr>
                <w:rFonts w:ascii="Verdana" w:hAnsi="Verdana"/>
                <w:b/>
                <w:bCs/>
                <w:color w:val="000000"/>
                <w:sz w:val="22"/>
                <w:szCs w:val="22"/>
              </w:rPr>
              <w:t>Owner</w:t>
            </w:r>
          </w:p>
        </w:tc>
      </w:tr>
      <w:tr w:rsidR="00E343F7" w14:paraId="6AFA6762" w14:textId="77777777" w:rsidTr="00B636C6">
        <w:tc>
          <w:tcPr>
            <w:tcW w:w="1413" w:type="dxa"/>
            <w:tcBorders>
              <w:top w:val="nil"/>
              <w:left w:val="single" w:sz="4" w:space="0" w:color="auto"/>
              <w:bottom w:val="single" w:sz="4" w:space="0" w:color="auto"/>
              <w:right w:val="single" w:sz="4" w:space="0" w:color="auto"/>
            </w:tcBorders>
          </w:tcPr>
          <w:p w14:paraId="71DD6977" w14:textId="77777777" w:rsidR="00E343F7" w:rsidRDefault="00E343F7" w:rsidP="00B636C6">
            <w:r>
              <w:rPr>
                <w:rFonts w:ascii="Verdana" w:hAnsi="Verdana"/>
                <w:color w:val="000000"/>
                <w:sz w:val="22"/>
                <w:szCs w:val="22"/>
              </w:rPr>
              <w:t> </w:t>
            </w:r>
          </w:p>
        </w:tc>
        <w:tc>
          <w:tcPr>
            <w:tcW w:w="10631" w:type="dxa"/>
            <w:tcBorders>
              <w:top w:val="nil"/>
              <w:left w:val="nil"/>
              <w:bottom w:val="single" w:sz="4" w:space="0" w:color="auto"/>
              <w:right w:val="single" w:sz="4" w:space="0" w:color="auto"/>
            </w:tcBorders>
          </w:tcPr>
          <w:p w14:paraId="5623E00F" w14:textId="13C7C6E4" w:rsidR="00E343F7" w:rsidRPr="005D792C" w:rsidRDefault="00E343F7" w:rsidP="00B636C6">
            <w:pPr>
              <w:rPr>
                <w:b/>
                <w:bCs/>
                <w:color w:val="EE0000"/>
              </w:rPr>
            </w:pPr>
            <w:r>
              <w:rPr>
                <w:rFonts w:ascii="Verdana" w:hAnsi="Verdana"/>
                <w:color w:val="000000"/>
                <w:sz w:val="22"/>
                <w:szCs w:val="22"/>
              </w:rPr>
              <w:t>Chair's welcom</w:t>
            </w:r>
            <w:r w:rsidR="00214D89">
              <w:rPr>
                <w:rFonts w:ascii="Verdana" w:hAnsi="Verdana"/>
                <w:color w:val="000000"/>
                <w:sz w:val="22"/>
                <w:szCs w:val="22"/>
              </w:rPr>
              <w:t>e</w:t>
            </w:r>
          </w:p>
        </w:tc>
        <w:tc>
          <w:tcPr>
            <w:tcW w:w="1904" w:type="dxa"/>
            <w:tcBorders>
              <w:top w:val="nil"/>
              <w:left w:val="nil"/>
              <w:bottom w:val="single" w:sz="4" w:space="0" w:color="auto"/>
              <w:right w:val="single" w:sz="4" w:space="0" w:color="auto"/>
            </w:tcBorders>
          </w:tcPr>
          <w:p w14:paraId="39577398" w14:textId="77777777" w:rsidR="00E343F7" w:rsidRDefault="00E343F7" w:rsidP="00B636C6"/>
        </w:tc>
      </w:tr>
      <w:tr w:rsidR="00F01FAE" w14:paraId="02780C23" w14:textId="77777777" w:rsidTr="00B636C6">
        <w:tc>
          <w:tcPr>
            <w:tcW w:w="1413" w:type="dxa"/>
            <w:tcBorders>
              <w:top w:val="nil"/>
              <w:left w:val="single" w:sz="4" w:space="0" w:color="auto"/>
              <w:bottom w:val="single" w:sz="4" w:space="0" w:color="auto"/>
              <w:right w:val="single" w:sz="4" w:space="0" w:color="auto"/>
            </w:tcBorders>
          </w:tcPr>
          <w:p w14:paraId="396CAC1A" w14:textId="67B34F0F" w:rsidR="00F01FAE" w:rsidRDefault="004B5B37" w:rsidP="00B636C6">
            <w:pPr>
              <w:rPr>
                <w:rFonts w:ascii="Verdana" w:hAnsi="Verdana"/>
                <w:color w:val="000000"/>
                <w:sz w:val="22"/>
                <w:szCs w:val="22"/>
              </w:rPr>
            </w:pPr>
            <w:r>
              <w:rPr>
                <w:rFonts w:ascii="Verdana" w:hAnsi="Verdana"/>
                <w:color w:val="000000"/>
                <w:sz w:val="22"/>
                <w:szCs w:val="22"/>
              </w:rPr>
              <w:t>FC25/</w:t>
            </w:r>
            <w:r w:rsidR="008E1033">
              <w:rPr>
                <w:rFonts w:ascii="Verdana" w:hAnsi="Verdana"/>
                <w:color w:val="000000"/>
                <w:sz w:val="22"/>
                <w:szCs w:val="22"/>
              </w:rPr>
              <w:t>112</w:t>
            </w:r>
          </w:p>
        </w:tc>
        <w:tc>
          <w:tcPr>
            <w:tcW w:w="10631" w:type="dxa"/>
            <w:tcBorders>
              <w:top w:val="nil"/>
              <w:left w:val="nil"/>
              <w:bottom w:val="single" w:sz="4" w:space="0" w:color="auto"/>
              <w:right w:val="single" w:sz="4" w:space="0" w:color="auto"/>
            </w:tcBorders>
          </w:tcPr>
          <w:p w14:paraId="1913422E" w14:textId="0F00B629" w:rsidR="00F01FAE" w:rsidRDefault="004B5B37" w:rsidP="00B636C6">
            <w:pPr>
              <w:rPr>
                <w:rFonts w:ascii="Verdana" w:hAnsi="Verdana"/>
                <w:color w:val="000000"/>
                <w:sz w:val="22"/>
                <w:szCs w:val="22"/>
              </w:rPr>
            </w:pPr>
            <w:r>
              <w:rPr>
                <w:rFonts w:ascii="Verdana" w:hAnsi="Verdana"/>
                <w:color w:val="000000"/>
                <w:sz w:val="22"/>
                <w:szCs w:val="22"/>
              </w:rPr>
              <w:t>Confirmation of Co-Opted Council Member, Mr John Fletcher</w:t>
            </w:r>
          </w:p>
        </w:tc>
        <w:tc>
          <w:tcPr>
            <w:tcW w:w="1904" w:type="dxa"/>
            <w:tcBorders>
              <w:top w:val="nil"/>
              <w:left w:val="nil"/>
              <w:bottom w:val="single" w:sz="4" w:space="0" w:color="auto"/>
              <w:right w:val="single" w:sz="4" w:space="0" w:color="auto"/>
            </w:tcBorders>
          </w:tcPr>
          <w:p w14:paraId="12DEA54C" w14:textId="0DEA06A7" w:rsidR="00F01FAE" w:rsidRDefault="00214D89" w:rsidP="00B636C6">
            <w:r>
              <w:t>Chair/Clerk</w:t>
            </w:r>
          </w:p>
        </w:tc>
      </w:tr>
      <w:tr w:rsidR="00E343F7" w14:paraId="5AA02383" w14:textId="77777777" w:rsidTr="00B636C6">
        <w:tc>
          <w:tcPr>
            <w:tcW w:w="1413" w:type="dxa"/>
            <w:tcBorders>
              <w:top w:val="nil"/>
              <w:left w:val="single" w:sz="4" w:space="0" w:color="auto"/>
              <w:bottom w:val="single" w:sz="4" w:space="0" w:color="auto"/>
              <w:right w:val="single" w:sz="4" w:space="0" w:color="auto"/>
            </w:tcBorders>
          </w:tcPr>
          <w:p w14:paraId="235CFA49" w14:textId="77777777" w:rsidR="00E343F7" w:rsidRDefault="00E343F7" w:rsidP="00B636C6">
            <w:r>
              <w:rPr>
                <w:rFonts w:ascii="Verdana" w:hAnsi="Verdana"/>
                <w:color w:val="000000"/>
                <w:sz w:val="22"/>
                <w:szCs w:val="22"/>
              </w:rPr>
              <w:t>Open Forum</w:t>
            </w:r>
          </w:p>
        </w:tc>
        <w:tc>
          <w:tcPr>
            <w:tcW w:w="10631" w:type="dxa"/>
            <w:tcBorders>
              <w:top w:val="nil"/>
              <w:left w:val="nil"/>
              <w:bottom w:val="single" w:sz="4" w:space="0" w:color="auto"/>
              <w:right w:val="single" w:sz="4" w:space="0" w:color="auto"/>
            </w:tcBorders>
          </w:tcPr>
          <w:p w14:paraId="40FA9AB6" w14:textId="5C4B5EA9" w:rsidR="00E343F7" w:rsidRDefault="00E343F7" w:rsidP="00B636C6">
            <w:r>
              <w:rPr>
                <w:rFonts w:ascii="Verdana" w:hAnsi="Verdana"/>
                <w:color w:val="000000"/>
                <w:sz w:val="22"/>
                <w:szCs w:val="22"/>
              </w:rPr>
              <w:t>Members of the public are welcome to present any matter relevant to the wellbeing of Colston Bassett</w:t>
            </w:r>
            <w:r w:rsidR="00C3783F">
              <w:rPr>
                <w:rFonts w:ascii="Verdana" w:hAnsi="Verdana"/>
                <w:color w:val="000000"/>
                <w:sz w:val="22"/>
                <w:szCs w:val="22"/>
              </w:rPr>
              <w:t xml:space="preserve">. </w:t>
            </w:r>
            <w:r>
              <w:rPr>
                <w:rFonts w:ascii="Verdana" w:hAnsi="Verdana"/>
                <w:color w:val="000000"/>
                <w:sz w:val="22"/>
                <w:szCs w:val="22"/>
              </w:rPr>
              <w:t>Each resident will receive the attention of the Council for a period of not exceeding 5 minutes, with a maximum of 15 minutes in total.</w:t>
            </w:r>
          </w:p>
        </w:tc>
        <w:tc>
          <w:tcPr>
            <w:tcW w:w="1904" w:type="dxa"/>
            <w:tcBorders>
              <w:top w:val="nil"/>
              <w:left w:val="nil"/>
              <w:bottom w:val="single" w:sz="4" w:space="0" w:color="auto"/>
              <w:right w:val="single" w:sz="4" w:space="0" w:color="auto"/>
            </w:tcBorders>
          </w:tcPr>
          <w:p w14:paraId="690E09F0" w14:textId="77777777" w:rsidR="00E343F7" w:rsidRDefault="00E343F7" w:rsidP="00B636C6"/>
        </w:tc>
      </w:tr>
      <w:tr w:rsidR="00E343F7" w14:paraId="1B5A89D6" w14:textId="77777777" w:rsidTr="00B636C6">
        <w:tc>
          <w:tcPr>
            <w:tcW w:w="1413" w:type="dxa"/>
            <w:tcBorders>
              <w:top w:val="nil"/>
              <w:left w:val="single" w:sz="4" w:space="0" w:color="auto"/>
              <w:bottom w:val="single" w:sz="4" w:space="0" w:color="auto"/>
              <w:right w:val="single" w:sz="4" w:space="0" w:color="auto"/>
            </w:tcBorders>
          </w:tcPr>
          <w:p w14:paraId="4C7F44F0" w14:textId="6E2644DE" w:rsidR="00E343F7" w:rsidRDefault="00E343F7" w:rsidP="00B636C6">
            <w:r>
              <w:rPr>
                <w:rFonts w:ascii="Verdana" w:hAnsi="Verdana"/>
                <w:color w:val="000000"/>
                <w:sz w:val="22"/>
                <w:szCs w:val="22"/>
              </w:rPr>
              <w:t>FC2</w:t>
            </w:r>
            <w:r w:rsidR="00657501">
              <w:rPr>
                <w:rFonts w:ascii="Verdana" w:hAnsi="Verdana"/>
                <w:color w:val="000000"/>
                <w:sz w:val="22"/>
                <w:szCs w:val="22"/>
              </w:rPr>
              <w:t>5</w:t>
            </w:r>
            <w:r>
              <w:rPr>
                <w:rFonts w:ascii="Verdana" w:hAnsi="Verdana"/>
                <w:color w:val="000000"/>
                <w:sz w:val="22"/>
                <w:szCs w:val="22"/>
              </w:rPr>
              <w:t>/</w:t>
            </w:r>
            <w:r w:rsidR="00A01A80">
              <w:rPr>
                <w:rFonts w:ascii="Verdana" w:hAnsi="Verdana"/>
                <w:color w:val="000000"/>
                <w:sz w:val="22"/>
                <w:szCs w:val="22"/>
              </w:rPr>
              <w:t>11</w:t>
            </w:r>
            <w:r w:rsidR="008E1033">
              <w:rPr>
                <w:rFonts w:ascii="Verdana" w:hAnsi="Verdana"/>
                <w:color w:val="000000"/>
                <w:sz w:val="22"/>
                <w:szCs w:val="22"/>
              </w:rPr>
              <w:t>3</w:t>
            </w:r>
          </w:p>
        </w:tc>
        <w:tc>
          <w:tcPr>
            <w:tcW w:w="10631" w:type="dxa"/>
            <w:tcBorders>
              <w:top w:val="nil"/>
              <w:left w:val="nil"/>
              <w:bottom w:val="single" w:sz="4" w:space="0" w:color="auto"/>
              <w:right w:val="single" w:sz="4" w:space="0" w:color="auto"/>
            </w:tcBorders>
          </w:tcPr>
          <w:p w14:paraId="498477B0" w14:textId="77777777" w:rsidR="00E343F7" w:rsidRDefault="00E343F7" w:rsidP="00B636C6">
            <w:r>
              <w:rPr>
                <w:rFonts w:ascii="Verdana" w:hAnsi="Verdana"/>
                <w:color w:val="000000"/>
                <w:sz w:val="22"/>
                <w:szCs w:val="22"/>
              </w:rPr>
              <w:t>To note those present, in attendance, apologies for absence and absentees</w:t>
            </w:r>
          </w:p>
        </w:tc>
        <w:tc>
          <w:tcPr>
            <w:tcW w:w="1904" w:type="dxa"/>
            <w:tcBorders>
              <w:top w:val="nil"/>
              <w:left w:val="nil"/>
              <w:bottom w:val="single" w:sz="4" w:space="0" w:color="auto"/>
              <w:right w:val="single" w:sz="4" w:space="0" w:color="auto"/>
            </w:tcBorders>
          </w:tcPr>
          <w:p w14:paraId="79F0863B" w14:textId="7D82BEDF" w:rsidR="00E343F7" w:rsidRDefault="00214D89" w:rsidP="00B636C6">
            <w:r>
              <w:rPr>
                <w:rFonts w:ascii="Verdana" w:hAnsi="Verdana"/>
                <w:color w:val="000000"/>
                <w:sz w:val="22"/>
                <w:szCs w:val="22"/>
              </w:rPr>
              <w:t>Clerk</w:t>
            </w:r>
          </w:p>
        </w:tc>
      </w:tr>
      <w:tr w:rsidR="00E343F7" w14:paraId="1BA3AED2" w14:textId="77777777" w:rsidTr="00B636C6">
        <w:tc>
          <w:tcPr>
            <w:tcW w:w="1413" w:type="dxa"/>
            <w:tcBorders>
              <w:top w:val="nil"/>
              <w:left w:val="single" w:sz="4" w:space="0" w:color="auto"/>
              <w:bottom w:val="single" w:sz="4" w:space="0" w:color="auto"/>
              <w:right w:val="single" w:sz="4" w:space="0" w:color="auto"/>
            </w:tcBorders>
          </w:tcPr>
          <w:p w14:paraId="7B6688B7" w14:textId="4F6DCADF" w:rsidR="00E343F7" w:rsidRDefault="00E343F7" w:rsidP="00B636C6">
            <w:r>
              <w:rPr>
                <w:rFonts w:ascii="Verdana" w:hAnsi="Verdana"/>
                <w:color w:val="000000"/>
                <w:sz w:val="22"/>
                <w:szCs w:val="22"/>
              </w:rPr>
              <w:t>FC</w:t>
            </w:r>
            <w:r w:rsidR="00FE2E9C">
              <w:rPr>
                <w:rFonts w:ascii="Verdana" w:hAnsi="Verdana"/>
                <w:color w:val="000000"/>
                <w:sz w:val="22"/>
                <w:szCs w:val="22"/>
              </w:rPr>
              <w:t>25/</w:t>
            </w:r>
            <w:r w:rsidR="00A01A80">
              <w:rPr>
                <w:rFonts w:ascii="Verdana" w:hAnsi="Verdana"/>
                <w:color w:val="000000"/>
                <w:sz w:val="22"/>
                <w:szCs w:val="22"/>
              </w:rPr>
              <w:t>11</w:t>
            </w:r>
            <w:r w:rsidR="008E1033">
              <w:rPr>
                <w:rFonts w:ascii="Verdana" w:hAnsi="Verdana"/>
                <w:color w:val="000000"/>
                <w:sz w:val="22"/>
                <w:szCs w:val="22"/>
              </w:rPr>
              <w:t>4</w:t>
            </w:r>
          </w:p>
        </w:tc>
        <w:tc>
          <w:tcPr>
            <w:tcW w:w="10631" w:type="dxa"/>
            <w:tcBorders>
              <w:top w:val="nil"/>
              <w:left w:val="nil"/>
              <w:bottom w:val="single" w:sz="4" w:space="0" w:color="auto"/>
              <w:right w:val="single" w:sz="4" w:space="0" w:color="auto"/>
            </w:tcBorders>
          </w:tcPr>
          <w:p w14:paraId="2F2574E5" w14:textId="77777777" w:rsidR="00992ECD" w:rsidRDefault="00E343F7" w:rsidP="00B636C6">
            <w:pPr>
              <w:rPr>
                <w:rFonts w:ascii="Verdana" w:hAnsi="Verdana"/>
                <w:color w:val="000000"/>
                <w:sz w:val="22"/>
                <w:szCs w:val="22"/>
              </w:rPr>
            </w:pPr>
            <w:r>
              <w:rPr>
                <w:rFonts w:ascii="Verdana" w:hAnsi="Verdana"/>
                <w:color w:val="000000"/>
                <w:sz w:val="22"/>
                <w:szCs w:val="22"/>
              </w:rPr>
              <w:t>To receive any declarations of interest in items scheduled for discussion, in accordance with the requirements of the Localism Act 2011.</w:t>
            </w:r>
          </w:p>
          <w:p w14:paraId="07AA252F" w14:textId="5425C350" w:rsidR="00495223" w:rsidRPr="00B62D2B" w:rsidRDefault="00495223" w:rsidP="00B636C6">
            <w:pPr>
              <w:rPr>
                <w:rFonts w:ascii="Verdana" w:hAnsi="Verdana"/>
                <w:color w:val="000000"/>
                <w:sz w:val="22"/>
                <w:szCs w:val="22"/>
              </w:rPr>
            </w:pPr>
            <w:r>
              <w:rPr>
                <w:rFonts w:ascii="Verdana" w:hAnsi="Verdana"/>
                <w:color w:val="000000"/>
                <w:sz w:val="22"/>
                <w:szCs w:val="22"/>
              </w:rPr>
              <w:t>Item FC25/</w:t>
            </w:r>
            <w:r w:rsidR="00B37D9E">
              <w:rPr>
                <w:rFonts w:ascii="Verdana" w:hAnsi="Verdana"/>
                <w:color w:val="000000"/>
                <w:sz w:val="22"/>
                <w:szCs w:val="22"/>
              </w:rPr>
              <w:t>120</w:t>
            </w:r>
            <w:r w:rsidR="00E47C22">
              <w:rPr>
                <w:rFonts w:ascii="Verdana" w:hAnsi="Verdana"/>
                <w:color w:val="000000"/>
                <w:sz w:val="22"/>
                <w:szCs w:val="22"/>
              </w:rPr>
              <w:t xml:space="preserve"> 1.a, 1.b, 1.c, 1.d: Cllr</w:t>
            </w:r>
            <w:r w:rsidR="004B7907">
              <w:rPr>
                <w:rFonts w:ascii="Verdana" w:hAnsi="Verdana"/>
                <w:color w:val="000000"/>
                <w:sz w:val="22"/>
                <w:szCs w:val="22"/>
              </w:rPr>
              <w:t xml:space="preserve"> Nick Stanford </w:t>
            </w:r>
            <w:r w:rsidR="00FE612D">
              <w:rPr>
                <w:rFonts w:ascii="Verdana" w:hAnsi="Verdana"/>
                <w:color w:val="000000"/>
                <w:sz w:val="22"/>
                <w:szCs w:val="22"/>
              </w:rPr>
              <w:t>declares</w:t>
            </w:r>
            <w:r w:rsidR="00C73A88">
              <w:rPr>
                <w:rFonts w:ascii="Verdana" w:hAnsi="Verdana"/>
                <w:color w:val="000000"/>
                <w:sz w:val="22"/>
                <w:szCs w:val="22"/>
              </w:rPr>
              <w:t xml:space="preserve"> personal and </w:t>
            </w:r>
            <w:r w:rsidR="00435EE8">
              <w:rPr>
                <w:rFonts w:ascii="Verdana" w:hAnsi="Verdana"/>
                <w:color w:val="000000"/>
                <w:sz w:val="22"/>
                <w:szCs w:val="22"/>
              </w:rPr>
              <w:t>pecuniary</w:t>
            </w:r>
            <w:r w:rsidR="00C73A88">
              <w:rPr>
                <w:rFonts w:ascii="Verdana" w:hAnsi="Verdana"/>
                <w:color w:val="000000"/>
                <w:sz w:val="22"/>
                <w:szCs w:val="22"/>
              </w:rPr>
              <w:t xml:space="preserve"> interests</w:t>
            </w:r>
            <w:r w:rsidR="00435EE8">
              <w:rPr>
                <w:rFonts w:ascii="Verdana" w:hAnsi="Verdana"/>
                <w:color w:val="000000"/>
                <w:sz w:val="22"/>
                <w:szCs w:val="22"/>
              </w:rPr>
              <w:t xml:space="preserve"> and </w:t>
            </w:r>
            <w:r w:rsidR="004B7907">
              <w:rPr>
                <w:rFonts w:ascii="Verdana" w:hAnsi="Verdana"/>
                <w:color w:val="000000"/>
                <w:sz w:val="22"/>
                <w:szCs w:val="22"/>
              </w:rPr>
              <w:t>will leave the meeting for th</w:t>
            </w:r>
            <w:r w:rsidR="00435EE8">
              <w:rPr>
                <w:rFonts w:ascii="Verdana" w:hAnsi="Verdana"/>
                <w:color w:val="000000"/>
                <w:sz w:val="22"/>
                <w:szCs w:val="22"/>
              </w:rPr>
              <w:t>ese</w:t>
            </w:r>
            <w:r w:rsidR="004B7907">
              <w:rPr>
                <w:rFonts w:ascii="Verdana" w:hAnsi="Verdana"/>
                <w:color w:val="000000"/>
                <w:sz w:val="22"/>
                <w:szCs w:val="22"/>
              </w:rPr>
              <w:t xml:space="preserve"> item</w:t>
            </w:r>
            <w:r w:rsidR="00435EE8">
              <w:rPr>
                <w:rFonts w:ascii="Verdana" w:hAnsi="Verdana"/>
                <w:color w:val="000000"/>
                <w:sz w:val="22"/>
                <w:szCs w:val="22"/>
              </w:rPr>
              <w:t>s</w:t>
            </w:r>
            <w:r w:rsidR="004B7907">
              <w:rPr>
                <w:rFonts w:ascii="Verdana" w:hAnsi="Verdana"/>
                <w:color w:val="000000"/>
                <w:sz w:val="22"/>
                <w:szCs w:val="22"/>
              </w:rPr>
              <w:t xml:space="preserve"> and not take part</w:t>
            </w:r>
            <w:r w:rsidR="006630EF">
              <w:rPr>
                <w:rFonts w:ascii="Verdana" w:hAnsi="Verdana"/>
                <w:color w:val="000000"/>
                <w:sz w:val="22"/>
                <w:szCs w:val="22"/>
              </w:rPr>
              <w:t xml:space="preserve"> in Council’s decision-making process</w:t>
            </w:r>
            <w:r w:rsidR="004B7907">
              <w:rPr>
                <w:rFonts w:ascii="Verdana" w:hAnsi="Verdana"/>
                <w:color w:val="000000"/>
                <w:sz w:val="22"/>
                <w:szCs w:val="22"/>
              </w:rPr>
              <w:t xml:space="preserve"> </w:t>
            </w:r>
          </w:p>
        </w:tc>
        <w:tc>
          <w:tcPr>
            <w:tcW w:w="1904" w:type="dxa"/>
            <w:tcBorders>
              <w:top w:val="nil"/>
              <w:left w:val="nil"/>
              <w:bottom w:val="single" w:sz="4" w:space="0" w:color="auto"/>
              <w:right w:val="single" w:sz="4" w:space="0" w:color="auto"/>
            </w:tcBorders>
          </w:tcPr>
          <w:p w14:paraId="25612A62" w14:textId="3367C08F" w:rsidR="00E343F7" w:rsidRDefault="006630EF" w:rsidP="00B636C6">
            <w:r>
              <w:t>Clerk</w:t>
            </w:r>
          </w:p>
        </w:tc>
      </w:tr>
      <w:tr w:rsidR="00E343F7" w14:paraId="72895DDD" w14:textId="77777777" w:rsidTr="00B636C6">
        <w:tc>
          <w:tcPr>
            <w:tcW w:w="1413" w:type="dxa"/>
            <w:tcBorders>
              <w:top w:val="nil"/>
              <w:left w:val="single" w:sz="4" w:space="0" w:color="auto"/>
              <w:bottom w:val="single" w:sz="4" w:space="0" w:color="auto"/>
              <w:right w:val="single" w:sz="4" w:space="0" w:color="auto"/>
            </w:tcBorders>
          </w:tcPr>
          <w:p w14:paraId="7176711F" w14:textId="3E8AA7D1" w:rsidR="00E343F7" w:rsidRDefault="00E343F7" w:rsidP="00B636C6">
            <w:r>
              <w:rPr>
                <w:rFonts w:ascii="Verdana" w:hAnsi="Verdana"/>
                <w:color w:val="000000"/>
                <w:sz w:val="22"/>
                <w:szCs w:val="22"/>
              </w:rPr>
              <w:t>FC</w:t>
            </w:r>
            <w:r w:rsidR="00FE2E9C">
              <w:rPr>
                <w:rFonts w:ascii="Verdana" w:hAnsi="Verdana"/>
                <w:color w:val="000000"/>
                <w:sz w:val="22"/>
                <w:szCs w:val="22"/>
              </w:rPr>
              <w:t>25</w:t>
            </w:r>
            <w:r w:rsidR="002717BD">
              <w:rPr>
                <w:rFonts w:ascii="Verdana" w:hAnsi="Verdana"/>
                <w:color w:val="000000"/>
                <w:sz w:val="22"/>
                <w:szCs w:val="22"/>
              </w:rPr>
              <w:t>/</w:t>
            </w:r>
            <w:r w:rsidR="00A01A80">
              <w:rPr>
                <w:rFonts w:ascii="Verdana" w:hAnsi="Verdana"/>
                <w:color w:val="000000"/>
                <w:sz w:val="22"/>
                <w:szCs w:val="22"/>
              </w:rPr>
              <w:t>11</w:t>
            </w:r>
            <w:r w:rsidR="00237845">
              <w:rPr>
                <w:rFonts w:ascii="Verdana" w:hAnsi="Verdana"/>
                <w:color w:val="000000"/>
                <w:sz w:val="22"/>
                <w:szCs w:val="22"/>
              </w:rPr>
              <w:t>5</w:t>
            </w:r>
          </w:p>
        </w:tc>
        <w:tc>
          <w:tcPr>
            <w:tcW w:w="10631" w:type="dxa"/>
            <w:tcBorders>
              <w:top w:val="nil"/>
              <w:left w:val="nil"/>
              <w:bottom w:val="single" w:sz="4" w:space="0" w:color="auto"/>
              <w:right w:val="single" w:sz="4" w:space="0" w:color="auto"/>
            </w:tcBorders>
          </w:tcPr>
          <w:p w14:paraId="67DEB35C" w14:textId="77777777" w:rsidR="00E343F7" w:rsidRDefault="00E343F7" w:rsidP="00B636C6">
            <w:r>
              <w:rPr>
                <w:rFonts w:ascii="Verdana" w:hAnsi="Verdana"/>
                <w:color w:val="000000"/>
                <w:sz w:val="22"/>
                <w:szCs w:val="22"/>
              </w:rPr>
              <w:t>To consider any dispensation requests received by the Clerk in relation to personal and/or disclosable pecuniary interests, not previously recorded.</w:t>
            </w:r>
          </w:p>
        </w:tc>
        <w:tc>
          <w:tcPr>
            <w:tcW w:w="1904" w:type="dxa"/>
            <w:tcBorders>
              <w:top w:val="nil"/>
              <w:left w:val="nil"/>
              <w:bottom w:val="single" w:sz="4" w:space="0" w:color="auto"/>
              <w:right w:val="single" w:sz="4" w:space="0" w:color="auto"/>
            </w:tcBorders>
          </w:tcPr>
          <w:p w14:paraId="6593CF6C" w14:textId="77777777" w:rsidR="00E343F7" w:rsidRDefault="00E343F7" w:rsidP="00B636C6"/>
        </w:tc>
      </w:tr>
      <w:tr w:rsidR="00E343F7" w14:paraId="490BD484" w14:textId="77777777" w:rsidTr="00B636C6">
        <w:tc>
          <w:tcPr>
            <w:tcW w:w="1413" w:type="dxa"/>
            <w:tcBorders>
              <w:top w:val="nil"/>
              <w:left w:val="single" w:sz="4" w:space="0" w:color="auto"/>
              <w:bottom w:val="single" w:sz="4" w:space="0" w:color="auto"/>
              <w:right w:val="single" w:sz="4" w:space="0" w:color="auto"/>
            </w:tcBorders>
          </w:tcPr>
          <w:p w14:paraId="1AE2DC40" w14:textId="17B7A649" w:rsidR="00E343F7" w:rsidRDefault="00E343F7" w:rsidP="00B636C6">
            <w:r>
              <w:rPr>
                <w:rFonts w:ascii="Verdana" w:hAnsi="Verdana"/>
                <w:color w:val="000000"/>
                <w:sz w:val="22"/>
                <w:szCs w:val="22"/>
              </w:rPr>
              <w:t>FC2</w:t>
            </w:r>
            <w:r w:rsidR="002717BD">
              <w:rPr>
                <w:rFonts w:ascii="Verdana" w:hAnsi="Verdana"/>
                <w:color w:val="000000"/>
                <w:sz w:val="22"/>
                <w:szCs w:val="22"/>
              </w:rPr>
              <w:t>5/</w:t>
            </w:r>
            <w:r w:rsidR="00A01A80">
              <w:rPr>
                <w:rFonts w:ascii="Verdana" w:hAnsi="Verdana"/>
                <w:color w:val="000000"/>
                <w:sz w:val="22"/>
                <w:szCs w:val="22"/>
              </w:rPr>
              <w:t>11</w:t>
            </w:r>
            <w:r w:rsidR="00237845">
              <w:rPr>
                <w:rFonts w:ascii="Verdana" w:hAnsi="Verdana"/>
                <w:color w:val="000000"/>
                <w:sz w:val="22"/>
                <w:szCs w:val="22"/>
              </w:rPr>
              <w:t>6</w:t>
            </w:r>
          </w:p>
        </w:tc>
        <w:tc>
          <w:tcPr>
            <w:tcW w:w="10631" w:type="dxa"/>
            <w:tcBorders>
              <w:top w:val="nil"/>
              <w:left w:val="nil"/>
              <w:bottom w:val="single" w:sz="4" w:space="0" w:color="auto"/>
              <w:right w:val="single" w:sz="4" w:space="0" w:color="auto"/>
            </w:tcBorders>
          </w:tcPr>
          <w:p w14:paraId="0C284B8F" w14:textId="77777777" w:rsidR="00E343F7" w:rsidRDefault="00E343F7" w:rsidP="00B636C6">
            <w:r>
              <w:rPr>
                <w:rFonts w:ascii="Verdana" w:hAnsi="Verdana"/>
                <w:color w:val="000000"/>
                <w:sz w:val="22"/>
                <w:szCs w:val="22"/>
              </w:rPr>
              <w:t>To determine which items on the agenda, if any, require the exclusion of public and press under the Public Bodies (Admissions to Meetings) Act 1960 1(2) and resolve to exclude public and press for these items.</w:t>
            </w:r>
          </w:p>
        </w:tc>
        <w:tc>
          <w:tcPr>
            <w:tcW w:w="1904" w:type="dxa"/>
            <w:tcBorders>
              <w:top w:val="nil"/>
              <w:left w:val="nil"/>
              <w:bottom w:val="single" w:sz="4" w:space="0" w:color="auto"/>
              <w:right w:val="single" w:sz="4" w:space="0" w:color="auto"/>
            </w:tcBorders>
          </w:tcPr>
          <w:p w14:paraId="00E76B4B" w14:textId="77777777" w:rsidR="00E343F7" w:rsidRDefault="00E343F7" w:rsidP="00B636C6"/>
        </w:tc>
      </w:tr>
      <w:tr w:rsidR="00E343F7" w14:paraId="3F77749F" w14:textId="77777777" w:rsidTr="00FC6E25">
        <w:tc>
          <w:tcPr>
            <w:tcW w:w="1413" w:type="dxa"/>
            <w:tcBorders>
              <w:top w:val="nil"/>
              <w:left w:val="single" w:sz="4" w:space="0" w:color="auto"/>
              <w:bottom w:val="single" w:sz="4" w:space="0" w:color="auto"/>
              <w:right w:val="single" w:sz="4" w:space="0" w:color="auto"/>
            </w:tcBorders>
          </w:tcPr>
          <w:p w14:paraId="65E4B59A" w14:textId="0635D8BB" w:rsidR="00E343F7" w:rsidRDefault="00E343F7" w:rsidP="00B636C6">
            <w:r>
              <w:rPr>
                <w:rFonts w:ascii="Verdana" w:hAnsi="Verdana"/>
                <w:color w:val="000000"/>
                <w:sz w:val="22"/>
                <w:szCs w:val="22"/>
              </w:rPr>
              <w:t>FC2</w:t>
            </w:r>
            <w:r w:rsidR="002717BD">
              <w:rPr>
                <w:rFonts w:ascii="Verdana" w:hAnsi="Verdana"/>
                <w:color w:val="000000"/>
                <w:sz w:val="22"/>
                <w:szCs w:val="22"/>
              </w:rPr>
              <w:t>5/</w:t>
            </w:r>
            <w:r w:rsidR="00A01A80">
              <w:rPr>
                <w:rFonts w:ascii="Verdana" w:hAnsi="Verdana"/>
                <w:color w:val="000000"/>
                <w:sz w:val="22"/>
                <w:szCs w:val="22"/>
              </w:rPr>
              <w:t>11</w:t>
            </w:r>
            <w:r w:rsidR="00237845">
              <w:rPr>
                <w:rFonts w:ascii="Verdana" w:hAnsi="Verdana"/>
                <w:color w:val="000000"/>
                <w:sz w:val="22"/>
                <w:szCs w:val="22"/>
              </w:rPr>
              <w:t>7</w:t>
            </w:r>
          </w:p>
        </w:tc>
        <w:tc>
          <w:tcPr>
            <w:tcW w:w="10631" w:type="dxa"/>
            <w:tcBorders>
              <w:top w:val="nil"/>
              <w:left w:val="nil"/>
              <w:bottom w:val="single" w:sz="4" w:space="0" w:color="auto"/>
              <w:right w:val="single" w:sz="4" w:space="0" w:color="auto"/>
            </w:tcBorders>
          </w:tcPr>
          <w:p w14:paraId="1217BE99" w14:textId="7FEE4605" w:rsidR="00E343F7" w:rsidRDefault="00E343F7" w:rsidP="00B636C6">
            <w:r w:rsidRPr="001062C5">
              <w:rPr>
                <w:rFonts w:ascii="Verdana" w:hAnsi="Verdana"/>
                <w:b/>
                <w:bCs/>
                <w:color w:val="000000"/>
                <w:sz w:val="22"/>
                <w:szCs w:val="22"/>
              </w:rPr>
              <w:t>To receive and approve</w:t>
            </w:r>
            <w:r>
              <w:rPr>
                <w:rFonts w:ascii="Verdana" w:hAnsi="Verdana"/>
                <w:color w:val="000000"/>
                <w:sz w:val="22"/>
                <w:szCs w:val="22"/>
              </w:rPr>
              <w:t xml:space="preserve"> the Minutes of the</w:t>
            </w:r>
            <w:r w:rsidR="00AF7CDF">
              <w:rPr>
                <w:rFonts w:ascii="Verdana" w:hAnsi="Verdana"/>
                <w:color w:val="000000"/>
                <w:sz w:val="22"/>
                <w:szCs w:val="22"/>
              </w:rPr>
              <w:t xml:space="preserve"> </w:t>
            </w:r>
            <w:r w:rsidR="00A01A80">
              <w:rPr>
                <w:rFonts w:ascii="Verdana" w:hAnsi="Verdana"/>
                <w:color w:val="000000"/>
                <w:sz w:val="22"/>
                <w:szCs w:val="22"/>
              </w:rPr>
              <w:t>Extraordinary</w:t>
            </w:r>
            <w:r w:rsidR="00856F9E">
              <w:rPr>
                <w:rFonts w:ascii="Verdana" w:hAnsi="Verdana"/>
                <w:color w:val="000000"/>
                <w:sz w:val="22"/>
                <w:szCs w:val="22"/>
              </w:rPr>
              <w:t xml:space="preserve"> Parish</w:t>
            </w:r>
            <w:r>
              <w:rPr>
                <w:rFonts w:ascii="Verdana" w:hAnsi="Verdana"/>
                <w:color w:val="000000"/>
                <w:sz w:val="22"/>
                <w:szCs w:val="22"/>
              </w:rPr>
              <w:t xml:space="preserve"> Council Meeting, Monday </w:t>
            </w:r>
            <w:r w:rsidR="00594482">
              <w:rPr>
                <w:rFonts w:ascii="Verdana" w:hAnsi="Verdana"/>
                <w:color w:val="000000"/>
                <w:sz w:val="22"/>
                <w:szCs w:val="22"/>
              </w:rPr>
              <w:t>4</w:t>
            </w:r>
            <w:r w:rsidR="00594482" w:rsidRPr="00594482">
              <w:rPr>
                <w:rFonts w:ascii="Verdana" w:hAnsi="Verdana"/>
                <w:color w:val="000000"/>
                <w:sz w:val="22"/>
                <w:szCs w:val="22"/>
                <w:vertAlign w:val="superscript"/>
              </w:rPr>
              <w:t>th</w:t>
            </w:r>
            <w:r w:rsidR="00594482">
              <w:rPr>
                <w:rFonts w:ascii="Verdana" w:hAnsi="Verdana"/>
                <w:color w:val="000000"/>
                <w:sz w:val="22"/>
                <w:szCs w:val="22"/>
              </w:rPr>
              <w:t xml:space="preserve"> August</w:t>
            </w:r>
            <w:r w:rsidR="00EC74C6">
              <w:rPr>
                <w:rFonts w:ascii="Verdana" w:hAnsi="Verdana"/>
                <w:color w:val="000000"/>
                <w:sz w:val="22"/>
                <w:szCs w:val="22"/>
              </w:rPr>
              <w:t xml:space="preserve"> 202</w:t>
            </w:r>
            <w:r w:rsidR="00856F9E">
              <w:rPr>
                <w:rFonts w:ascii="Verdana" w:hAnsi="Verdana"/>
                <w:color w:val="000000"/>
                <w:sz w:val="22"/>
                <w:szCs w:val="22"/>
              </w:rPr>
              <w:t>5</w:t>
            </w:r>
            <w:r>
              <w:rPr>
                <w:rFonts w:ascii="Verdana" w:hAnsi="Verdana"/>
                <w:color w:val="000000"/>
                <w:sz w:val="22"/>
                <w:szCs w:val="22"/>
              </w:rPr>
              <w:t>.</w:t>
            </w:r>
          </w:p>
        </w:tc>
        <w:tc>
          <w:tcPr>
            <w:tcW w:w="1904" w:type="dxa"/>
            <w:tcBorders>
              <w:top w:val="nil"/>
              <w:left w:val="nil"/>
              <w:bottom w:val="single" w:sz="4" w:space="0" w:color="auto"/>
              <w:right w:val="single" w:sz="4" w:space="0" w:color="auto"/>
            </w:tcBorders>
          </w:tcPr>
          <w:p w14:paraId="33F7AB68" w14:textId="786C576D" w:rsidR="00E343F7" w:rsidRDefault="000675C2" w:rsidP="00B636C6">
            <w:r>
              <w:t>Chair</w:t>
            </w:r>
          </w:p>
        </w:tc>
      </w:tr>
      <w:tr w:rsidR="00E343F7" w14:paraId="0F8DF9F2" w14:textId="77777777" w:rsidTr="00FC6E25">
        <w:tc>
          <w:tcPr>
            <w:tcW w:w="1413" w:type="dxa"/>
            <w:tcBorders>
              <w:top w:val="single" w:sz="4" w:space="0" w:color="auto"/>
              <w:left w:val="single" w:sz="4" w:space="0" w:color="auto"/>
              <w:bottom w:val="single" w:sz="4" w:space="0" w:color="auto"/>
              <w:right w:val="single" w:sz="4" w:space="0" w:color="auto"/>
            </w:tcBorders>
          </w:tcPr>
          <w:p w14:paraId="183FF18B" w14:textId="4E8C4A43" w:rsidR="00E343F7" w:rsidRDefault="00E343F7" w:rsidP="00B636C6">
            <w:r>
              <w:rPr>
                <w:rFonts w:ascii="Verdana" w:hAnsi="Verdana"/>
                <w:color w:val="000000"/>
                <w:sz w:val="22"/>
                <w:szCs w:val="22"/>
              </w:rPr>
              <w:t>FC2</w:t>
            </w:r>
            <w:r w:rsidR="002717BD">
              <w:rPr>
                <w:rFonts w:ascii="Verdana" w:hAnsi="Verdana"/>
                <w:color w:val="000000"/>
                <w:sz w:val="22"/>
                <w:szCs w:val="22"/>
              </w:rPr>
              <w:t>5/</w:t>
            </w:r>
            <w:r w:rsidR="00594482">
              <w:rPr>
                <w:rFonts w:ascii="Verdana" w:hAnsi="Verdana"/>
                <w:color w:val="000000"/>
                <w:sz w:val="22"/>
                <w:szCs w:val="22"/>
              </w:rPr>
              <w:t>11</w:t>
            </w:r>
            <w:r w:rsidR="00237845">
              <w:rPr>
                <w:rFonts w:ascii="Verdana" w:hAnsi="Verdana"/>
                <w:color w:val="000000"/>
                <w:sz w:val="22"/>
                <w:szCs w:val="22"/>
              </w:rPr>
              <w:t>8</w:t>
            </w:r>
          </w:p>
        </w:tc>
        <w:tc>
          <w:tcPr>
            <w:tcW w:w="10631" w:type="dxa"/>
            <w:tcBorders>
              <w:top w:val="single" w:sz="4" w:space="0" w:color="auto"/>
              <w:left w:val="nil"/>
              <w:bottom w:val="single" w:sz="4" w:space="0" w:color="auto"/>
              <w:right w:val="single" w:sz="4" w:space="0" w:color="auto"/>
            </w:tcBorders>
          </w:tcPr>
          <w:p w14:paraId="68221A11" w14:textId="4F25BB09" w:rsidR="00EE42E8" w:rsidRPr="00EE42E8" w:rsidRDefault="00E343F7" w:rsidP="00B636C6">
            <w:pPr>
              <w:rPr>
                <w:rFonts w:ascii="Verdana" w:hAnsi="Verdana"/>
                <w:color w:val="000000"/>
                <w:sz w:val="22"/>
                <w:szCs w:val="22"/>
              </w:rPr>
            </w:pPr>
            <w:r>
              <w:rPr>
                <w:rFonts w:ascii="Verdana" w:hAnsi="Verdana"/>
                <w:color w:val="000000"/>
                <w:sz w:val="22"/>
                <w:szCs w:val="22"/>
              </w:rPr>
              <w:t>Receive updates on Council Meeting actions not arising elsewhere on the agenda:</w:t>
            </w:r>
            <w:r>
              <w:rPr>
                <w:rFonts w:ascii="Verdana" w:hAnsi="Verdana"/>
                <w:color w:val="000000"/>
                <w:sz w:val="22"/>
                <w:szCs w:val="22"/>
              </w:rPr>
              <w:br/>
              <w:t>None at the time of publication.</w:t>
            </w:r>
          </w:p>
        </w:tc>
        <w:tc>
          <w:tcPr>
            <w:tcW w:w="1904" w:type="dxa"/>
            <w:tcBorders>
              <w:top w:val="single" w:sz="4" w:space="0" w:color="auto"/>
              <w:left w:val="nil"/>
              <w:bottom w:val="single" w:sz="4" w:space="0" w:color="auto"/>
              <w:right w:val="single" w:sz="4" w:space="0" w:color="auto"/>
            </w:tcBorders>
          </w:tcPr>
          <w:p w14:paraId="7F4EDD55" w14:textId="77777777" w:rsidR="00E343F7" w:rsidRDefault="00E343F7" w:rsidP="00B636C6"/>
        </w:tc>
      </w:tr>
      <w:tr w:rsidR="00E343F7" w14:paraId="0E5DBF45" w14:textId="77777777" w:rsidTr="00FC6E25">
        <w:tc>
          <w:tcPr>
            <w:tcW w:w="1413" w:type="dxa"/>
            <w:tcBorders>
              <w:top w:val="single" w:sz="4" w:space="0" w:color="auto"/>
              <w:left w:val="single" w:sz="4" w:space="0" w:color="auto"/>
              <w:bottom w:val="single" w:sz="4" w:space="0" w:color="auto"/>
              <w:right w:val="single" w:sz="4" w:space="0" w:color="auto"/>
            </w:tcBorders>
          </w:tcPr>
          <w:p w14:paraId="54BA7A53" w14:textId="4E63549B" w:rsidR="00E343F7" w:rsidRDefault="00E343F7" w:rsidP="00B636C6">
            <w:r>
              <w:rPr>
                <w:rFonts w:ascii="Verdana" w:hAnsi="Verdana"/>
                <w:color w:val="000000"/>
                <w:sz w:val="22"/>
                <w:szCs w:val="22"/>
              </w:rPr>
              <w:lastRenderedPageBreak/>
              <w:t>FC2</w:t>
            </w:r>
            <w:r w:rsidR="00A84720">
              <w:rPr>
                <w:rFonts w:ascii="Verdana" w:hAnsi="Verdana"/>
                <w:color w:val="000000"/>
                <w:sz w:val="22"/>
                <w:szCs w:val="22"/>
              </w:rPr>
              <w:t>5/</w:t>
            </w:r>
            <w:r w:rsidR="009C3536">
              <w:rPr>
                <w:rFonts w:ascii="Verdana" w:hAnsi="Verdana"/>
                <w:color w:val="000000"/>
                <w:sz w:val="22"/>
                <w:szCs w:val="22"/>
              </w:rPr>
              <w:t>11</w:t>
            </w:r>
            <w:r w:rsidR="00237845">
              <w:rPr>
                <w:rFonts w:ascii="Verdana" w:hAnsi="Verdana"/>
                <w:color w:val="000000"/>
                <w:sz w:val="22"/>
                <w:szCs w:val="22"/>
              </w:rPr>
              <w:t>9</w:t>
            </w:r>
          </w:p>
        </w:tc>
        <w:tc>
          <w:tcPr>
            <w:tcW w:w="10631" w:type="dxa"/>
            <w:tcBorders>
              <w:top w:val="single" w:sz="4" w:space="0" w:color="auto"/>
              <w:left w:val="nil"/>
              <w:bottom w:val="single" w:sz="4" w:space="0" w:color="auto"/>
              <w:right w:val="single" w:sz="4" w:space="0" w:color="auto"/>
            </w:tcBorders>
          </w:tcPr>
          <w:p w14:paraId="222BBBED" w14:textId="77777777" w:rsidR="00FC6E25" w:rsidRDefault="00E343F7" w:rsidP="00B636C6">
            <w:pPr>
              <w:rPr>
                <w:rFonts w:ascii="Verdana" w:hAnsi="Verdana"/>
                <w:color w:val="000000"/>
                <w:sz w:val="22"/>
                <w:szCs w:val="22"/>
              </w:rPr>
            </w:pPr>
            <w:r>
              <w:rPr>
                <w:rFonts w:ascii="Verdana" w:hAnsi="Verdana"/>
                <w:color w:val="000000"/>
                <w:sz w:val="22"/>
                <w:szCs w:val="22"/>
              </w:rPr>
              <w:t xml:space="preserve">Finance: </w:t>
            </w:r>
            <w:r w:rsidR="00FC6E25">
              <w:rPr>
                <w:rFonts w:ascii="Verdana" w:hAnsi="Verdana"/>
                <w:color w:val="000000"/>
                <w:sz w:val="22"/>
                <w:szCs w:val="22"/>
              </w:rPr>
              <w:t>T</w:t>
            </w:r>
            <w:r w:rsidRPr="00077451">
              <w:rPr>
                <w:rFonts w:ascii="Verdana" w:hAnsi="Verdana"/>
                <w:b/>
                <w:bCs/>
                <w:color w:val="000000"/>
                <w:sz w:val="22"/>
                <w:szCs w:val="22"/>
              </w:rPr>
              <w:t>o receive, note and approve</w:t>
            </w:r>
            <w:r>
              <w:rPr>
                <w:rFonts w:ascii="Verdana" w:hAnsi="Verdana"/>
                <w:color w:val="000000"/>
                <w:sz w:val="22"/>
                <w:szCs w:val="22"/>
              </w:rPr>
              <w:t xml:space="preserve"> the following items</w:t>
            </w:r>
          </w:p>
          <w:p w14:paraId="17F2220A" w14:textId="22C95E19" w:rsidR="00703447" w:rsidRDefault="00E343F7" w:rsidP="00B636C6">
            <w:pPr>
              <w:rPr>
                <w:rFonts w:ascii="Verdana" w:hAnsi="Verdana"/>
                <w:color w:val="000000"/>
                <w:sz w:val="22"/>
                <w:szCs w:val="22"/>
              </w:rPr>
            </w:pPr>
            <w:r>
              <w:rPr>
                <w:rFonts w:ascii="Verdana" w:hAnsi="Verdana"/>
                <w:color w:val="000000"/>
                <w:sz w:val="22"/>
                <w:szCs w:val="22"/>
              </w:rPr>
              <w:br/>
              <w:t xml:space="preserve">a) </w:t>
            </w:r>
            <w:r w:rsidR="0089552B" w:rsidRPr="00605FCA">
              <w:rPr>
                <w:rFonts w:ascii="Verdana" w:hAnsi="Verdana"/>
                <w:b/>
                <w:bCs/>
                <w:color w:val="000000"/>
                <w:sz w:val="22"/>
                <w:szCs w:val="22"/>
              </w:rPr>
              <w:t>To approve</w:t>
            </w:r>
            <w:r w:rsidR="0089552B">
              <w:rPr>
                <w:rFonts w:ascii="Verdana" w:hAnsi="Verdana"/>
                <w:color w:val="000000"/>
                <w:sz w:val="22"/>
                <w:szCs w:val="22"/>
              </w:rPr>
              <w:t xml:space="preserve"> p</w:t>
            </w:r>
            <w:r>
              <w:rPr>
                <w:rFonts w:ascii="Verdana" w:hAnsi="Verdana"/>
                <w:color w:val="000000"/>
                <w:sz w:val="22"/>
                <w:szCs w:val="22"/>
              </w:rPr>
              <w:t>ayments</w:t>
            </w:r>
            <w:r w:rsidR="00A427BA">
              <w:rPr>
                <w:rFonts w:ascii="Verdana" w:hAnsi="Verdana"/>
                <w:color w:val="000000"/>
                <w:sz w:val="22"/>
                <w:szCs w:val="22"/>
              </w:rPr>
              <w:t>:</w:t>
            </w:r>
            <w:r w:rsidR="0027268A">
              <w:rPr>
                <w:rFonts w:ascii="Verdana" w:hAnsi="Verdana"/>
                <w:color w:val="000000"/>
                <w:sz w:val="22"/>
                <w:szCs w:val="22"/>
              </w:rPr>
              <w:t xml:space="preserve"> </w:t>
            </w:r>
          </w:p>
          <w:p w14:paraId="3E47E02F" w14:textId="30F44C01" w:rsidR="00BC6B55" w:rsidRDefault="00880427" w:rsidP="00916DE4">
            <w:pPr>
              <w:pStyle w:val="ListParagraph"/>
              <w:numPr>
                <w:ilvl w:val="0"/>
                <w:numId w:val="7"/>
              </w:numPr>
              <w:rPr>
                <w:rFonts w:ascii="Verdana" w:hAnsi="Verdana"/>
                <w:color w:val="000000"/>
                <w:sz w:val="22"/>
                <w:szCs w:val="22"/>
              </w:rPr>
            </w:pPr>
            <w:r>
              <w:rPr>
                <w:rFonts w:ascii="Verdana" w:hAnsi="Verdana"/>
                <w:color w:val="000000"/>
                <w:sz w:val="22"/>
                <w:szCs w:val="22"/>
              </w:rPr>
              <w:t>Lengthman</w:t>
            </w:r>
            <w:r w:rsidR="00CA2757">
              <w:rPr>
                <w:rFonts w:ascii="Verdana" w:hAnsi="Verdana"/>
                <w:color w:val="000000"/>
                <w:sz w:val="22"/>
                <w:szCs w:val="22"/>
              </w:rPr>
              <w:t xml:space="preserve"> invoice</w:t>
            </w:r>
            <w:r w:rsidR="004C38FB">
              <w:rPr>
                <w:rFonts w:ascii="Verdana" w:hAnsi="Verdana"/>
                <w:color w:val="000000"/>
                <w:sz w:val="22"/>
                <w:szCs w:val="22"/>
              </w:rPr>
              <w:t xml:space="preserve"> - £1,200</w:t>
            </w:r>
          </w:p>
          <w:p w14:paraId="416A3BA9" w14:textId="569760C0" w:rsidR="00A621B0" w:rsidRDefault="007B5572" w:rsidP="00916DE4">
            <w:pPr>
              <w:pStyle w:val="ListParagraph"/>
              <w:numPr>
                <w:ilvl w:val="0"/>
                <w:numId w:val="7"/>
              </w:numPr>
              <w:rPr>
                <w:rFonts w:ascii="Verdana" w:hAnsi="Verdana"/>
                <w:color w:val="000000"/>
                <w:sz w:val="22"/>
                <w:szCs w:val="22"/>
              </w:rPr>
            </w:pPr>
            <w:r>
              <w:rPr>
                <w:rFonts w:ascii="Verdana" w:hAnsi="Verdana"/>
                <w:color w:val="000000"/>
                <w:sz w:val="22"/>
                <w:szCs w:val="22"/>
              </w:rPr>
              <w:t>Cllr Burgin expenses claim £20</w:t>
            </w:r>
          </w:p>
          <w:p w14:paraId="592D149A" w14:textId="667CCBBF" w:rsidR="00C7056C" w:rsidRDefault="00C7056C" w:rsidP="00B636C6">
            <w:pPr>
              <w:pStyle w:val="ListParagraph"/>
              <w:numPr>
                <w:ilvl w:val="0"/>
                <w:numId w:val="7"/>
              </w:numPr>
              <w:rPr>
                <w:rFonts w:ascii="Verdana" w:hAnsi="Verdana"/>
                <w:color w:val="000000"/>
                <w:sz w:val="22"/>
                <w:szCs w:val="22"/>
              </w:rPr>
            </w:pPr>
            <w:r w:rsidRPr="005A1981">
              <w:rPr>
                <w:rFonts w:ascii="Verdana" w:hAnsi="Verdana"/>
                <w:color w:val="000000"/>
                <w:sz w:val="22"/>
                <w:szCs w:val="22"/>
              </w:rPr>
              <w:t>HMRC quarterly payment</w:t>
            </w:r>
            <w:r w:rsidR="00475DC6">
              <w:rPr>
                <w:rFonts w:ascii="Verdana" w:hAnsi="Verdana"/>
                <w:color w:val="000000"/>
                <w:sz w:val="22"/>
                <w:szCs w:val="22"/>
              </w:rPr>
              <w:t xml:space="preserve"> (including Employer NIC)</w:t>
            </w:r>
            <w:r w:rsidR="006B5487" w:rsidRPr="005A1981">
              <w:rPr>
                <w:rFonts w:ascii="Verdana" w:hAnsi="Verdana"/>
                <w:color w:val="000000"/>
                <w:sz w:val="22"/>
                <w:szCs w:val="22"/>
              </w:rPr>
              <w:t xml:space="preserve"> (</w:t>
            </w:r>
            <w:r w:rsidR="00880427">
              <w:rPr>
                <w:rFonts w:ascii="Verdana" w:hAnsi="Verdana"/>
                <w:color w:val="000000"/>
                <w:sz w:val="22"/>
                <w:szCs w:val="22"/>
              </w:rPr>
              <w:t>Oct</w:t>
            </w:r>
            <w:r w:rsidR="006B5487" w:rsidRPr="005A1981">
              <w:rPr>
                <w:rFonts w:ascii="Verdana" w:hAnsi="Verdana"/>
                <w:color w:val="000000"/>
                <w:sz w:val="22"/>
                <w:szCs w:val="22"/>
              </w:rPr>
              <w:t xml:space="preserve"> – </w:t>
            </w:r>
            <w:r w:rsidR="00880427">
              <w:rPr>
                <w:rFonts w:ascii="Verdana" w:hAnsi="Verdana"/>
                <w:color w:val="000000"/>
                <w:sz w:val="22"/>
                <w:szCs w:val="22"/>
              </w:rPr>
              <w:t>Dec</w:t>
            </w:r>
            <w:r w:rsidR="004F577D">
              <w:rPr>
                <w:rFonts w:ascii="Verdana" w:hAnsi="Verdana"/>
                <w:color w:val="000000"/>
                <w:sz w:val="22"/>
                <w:szCs w:val="22"/>
              </w:rPr>
              <w:t xml:space="preserve"> </w:t>
            </w:r>
            <w:r w:rsidR="006B5487" w:rsidRPr="005A1981">
              <w:rPr>
                <w:rFonts w:ascii="Verdana" w:hAnsi="Verdana"/>
                <w:color w:val="000000"/>
                <w:sz w:val="22"/>
                <w:szCs w:val="22"/>
              </w:rPr>
              <w:t>202</w:t>
            </w:r>
            <w:r w:rsidR="004F577D">
              <w:rPr>
                <w:rFonts w:ascii="Verdana" w:hAnsi="Verdana"/>
                <w:color w:val="000000"/>
                <w:sz w:val="22"/>
                <w:szCs w:val="22"/>
              </w:rPr>
              <w:t>5</w:t>
            </w:r>
            <w:r w:rsidR="006B5487" w:rsidRPr="005A1981">
              <w:rPr>
                <w:rFonts w:ascii="Verdana" w:hAnsi="Verdana"/>
                <w:color w:val="000000"/>
                <w:sz w:val="22"/>
                <w:szCs w:val="22"/>
              </w:rPr>
              <w:t xml:space="preserve">) </w:t>
            </w:r>
            <w:r w:rsidR="007F5EA2">
              <w:rPr>
                <w:rFonts w:ascii="Verdana" w:hAnsi="Verdana"/>
                <w:color w:val="000000"/>
                <w:sz w:val="22"/>
                <w:szCs w:val="22"/>
              </w:rPr>
              <w:t xml:space="preserve">up to </w:t>
            </w:r>
            <w:r w:rsidR="006B5487" w:rsidRPr="005A1981">
              <w:rPr>
                <w:rFonts w:ascii="Verdana" w:hAnsi="Verdana"/>
                <w:color w:val="000000"/>
                <w:sz w:val="22"/>
                <w:szCs w:val="22"/>
              </w:rPr>
              <w:t>£</w:t>
            </w:r>
            <w:r w:rsidR="007F5EA2">
              <w:rPr>
                <w:rFonts w:ascii="Verdana" w:hAnsi="Verdana"/>
                <w:color w:val="000000"/>
                <w:sz w:val="22"/>
                <w:szCs w:val="22"/>
              </w:rPr>
              <w:t>300.00</w:t>
            </w:r>
          </w:p>
          <w:p w14:paraId="00A994C4" w14:textId="244FFD31" w:rsidR="00B638A0" w:rsidRDefault="00B638A0" w:rsidP="00B636C6">
            <w:pPr>
              <w:pStyle w:val="ListParagraph"/>
              <w:numPr>
                <w:ilvl w:val="0"/>
                <w:numId w:val="7"/>
              </w:numPr>
              <w:rPr>
                <w:rFonts w:ascii="Verdana" w:hAnsi="Verdana"/>
                <w:color w:val="000000"/>
                <w:sz w:val="22"/>
                <w:szCs w:val="22"/>
              </w:rPr>
            </w:pPr>
            <w:r>
              <w:rPr>
                <w:rFonts w:ascii="Verdana" w:hAnsi="Verdana"/>
                <w:color w:val="000000"/>
                <w:sz w:val="22"/>
                <w:szCs w:val="22"/>
              </w:rPr>
              <w:t>Streetwise</w:t>
            </w:r>
            <w:r w:rsidR="004F0019">
              <w:rPr>
                <w:rFonts w:ascii="Verdana" w:hAnsi="Verdana"/>
                <w:color w:val="000000"/>
                <w:sz w:val="22"/>
                <w:szCs w:val="22"/>
              </w:rPr>
              <w:t xml:space="preserve"> invoice</w:t>
            </w:r>
            <w:r w:rsidR="00AE4A5E">
              <w:rPr>
                <w:rFonts w:ascii="Verdana" w:hAnsi="Verdana"/>
                <w:color w:val="000000"/>
                <w:sz w:val="22"/>
                <w:szCs w:val="22"/>
              </w:rPr>
              <w:t xml:space="preserve"> </w:t>
            </w:r>
            <w:r w:rsidR="00DF799C">
              <w:rPr>
                <w:rFonts w:ascii="Verdana" w:hAnsi="Verdana"/>
                <w:color w:val="000000"/>
                <w:sz w:val="22"/>
                <w:szCs w:val="22"/>
              </w:rPr>
              <w:t>#71198235</w:t>
            </w:r>
            <w:r w:rsidR="004F0019">
              <w:rPr>
                <w:rFonts w:ascii="Verdana" w:hAnsi="Verdana"/>
                <w:color w:val="000000"/>
                <w:sz w:val="22"/>
                <w:szCs w:val="22"/>
              </w:rPr>
              <w:t xml:space="preserve"> (due October 2025) - £</w:t>
            </w:r>
            <w:r w:rsidR="00DF799C">
              <w:rPr>
                <w:rFonts w:ascii="Verdana" w:hAnsi="Verdana"/>
                <w:color w:val="000000"/>
                <w:sz w:val="22"/>
                <w:szCs w:val="22"/>
              </w:rPr>
              <w:t>923.84</w:t>
            </w:r>
          </w:p>
          <w:p w14:paraId="7C723075" w14:textId="77777777" w:rsidR="00DD6AFF" w:rsidRDefault="00DD6AFF" w:rsidP="00DD6AFF">
            <w:pPr>
              <w:rPr>
                <w:rFonts w:ascii="Verdana" w:hAnsi="Verdana"/>
                <w:color w:val="000000"/>
                <w:sz w:val="22"/>
                <w:szCs w:val="22"/>
              </w:rPr>
            </w:pPr>
          </w:p>
          <w:p w14:paraId="416FB21C" w14:textId="7D9182F9" w:rsidR="009E4C82" w:rsidRPr="005D6FD0" w:rsidRDefault="00DD6AFF" w:rsidP="005D6FD0">
            <w:pPr>
              <w:rPr>
                <w:rFonts w:ascii="Verdana" w:hAnsi="Verdana"/>
                <w:color w:val="000000"/>
                <w:sz w:val="22"/>
                <w:szCs w:val="22"/>
              </w:rPr>
            </w:pPr>
            <w:r>
              <w:rPr>
                <w:rFonts w:ascii="Verdana" w:hAnsi="Verdana"/>
                <w:color w:val="000000"/>
                <w:sz w:val="22"/>
                <w:szCs w:val="22"/>
              </w:rPr>
              <w:t xml:space="preserve">b) </w:t>
            </w:r>
            <w:r w:rsidRPr="006E47F8">
              <w:rPr>
                <w:rFonts w:ascii="Verdana" w:hAnsi="Verdana"/>
                <w:b/>
                <w:bCs/>
                <w:color w:val="000000"/>
                <w:sz w:val="22"/>
                <w:szCs w:val="22"/>
              </w:rPr>
              <w:t xml:space="preserve">To </w:t>
            </w:r>
            <w:r w:rsidR="007649EE">
              <w:rPr>
                <w:rFonts w:ascii="Verdana" w:hAnsi="Verdana"/>
                <w:b/>
                <w:bCs/>
                <w:color w:val="000000"/>
                <w:sz w:val="22"/>
                <w:szCs w:val="22"/>
              </w:rPr>
              <w:t xml:space="preserve">receive and </w:t>
            </w:r>
            <w:r w:rsidR="00855814" w:rsidRPr="006E47F8">
              <w:rPr>
                <w:rFonts w:ascii="Verdana" w:hAnsi="Verdana"/>
                <w:b/>
                <w:bCs/>
                <w:color w:val="000000"/>
                <w:sz w:val="22"/>
                <w:szCs w:val="22"/>
              </w:rPr>
              <w:t>note</w:t>
            </w:r>
            <w:r w:rsidR="009E4C82">
              <w:rPr>
                <w:rFonts w:ascii="Verdana" w:hAnsi="Verdana"/>
                <w:color w:val="000000"/>
                <w:sz w:val="22"/>
                <w:szCs w:val="22"/>
              </w:rPr>
              <w:t xml:space="preserve"> </w:t>
            </w:r>
            <w:r w:rsidR="005D6FD0">
              <w:rPr>
                <w:rFonts w:ascii="Verdana" w:hAnsi="Verdana"/>
                <w:color w:val="000000"/>
                <w:sz w:val="22"/>
                <w:szCs w:val="22"/>
              </w:rPr>
              <w:t xml:space="preserve">the </w:t>
            </w:r>
            <w:r w:rsidR="00302DBC">
              <w:rPr>
                <w:rFonts w:ascii="Verdana" w:hAnsi="Verdana"/>
                <w:color w:val="000000"/>
                <w:sz w:val="22"/>
                <w:szCs w:val="22"/>
              </w:rPr>
              <w:t xml:space="preserve">July 2025 </w:t>
            </w:r>
            <w:r w:rsidR="005955DB">
              <w:rPr>
                <w:rFonts w:ascii="Verdana" w:hAnsi="Verdana"/>
                <w:color w:val="000000"/>
                <w:sz w:val="22"/>
                <w:szCs w:val="22"/>
              </w:rPr>
              <w:t>year-to-date</w:t>
            </w:r>
            <w:r w:rsidR="005D6FD0">
              <w:rPr>
                <w:rFonts w:ascii="Verdana" w:hAnsi="Verdana"/>
                <w:color w:val="000000"/>
                <w:sz w:val="22"/>
                <w:szCs w:val="22"/>
              </w:rPr>
              <w:t xml:space="preserve"> expenditure v budget summary</w:t>
            </w:r>
          </w:p>
          <w:p w14:paraId="072C13C8" w14:textId="77777777" w:rsidR="00E173D6" w:rsidRDefault="00E173D6" w:rsidP="00855814">
            <w:pPr>
              <w:rPr>
                <w:rFonts w:ascii="Verdana" w:hAnsi="Verdana"/>
                <w:color w:val="000000"/>
                <w:sz w:val="22"/>
                <w:szCs w:val="22"/>
              </w:rPr>
            </w:pPr>
          </w:p>
          <w:p w14:paraId="2A123620" w14:textId="3CFF4796" w:rsidR="00E173D6" w:rsidRDefault="005955DB" w:rsidP="00855814">
            <w:pPr>
              <w:rPr>
                <w:rFonts w:ascii="Verdana" w:hAnsi="Verdana"/>
                <w:color w:val="000000"/>
                <w:sz w:val="22"/>
                <w:szCs w:val="22"/>
              </w:rPr>
            </w:pPr>
            <w:r>
              <w:rPr>
                <w:rFonts w:ascii="Verdana" w:hAnsi="Verdana"/>
                <w:color w:val="000000"/>
                <w:sz w:val="22"/>
                <w:szCs w:val="22"/>
              </w:rPr>
              <w:t>c</w:t>
            </w:r>
            <w:r w:rsidR="00E173D6">
              <w:rPr>
                <w:rFonts w:ascii="Verdana" w:hAnsi="Verdana"/>
                <w:color w:val="000000"/>
                <w:sz w:val="22"/>
                <w:szCs w:val="22"/>
              </w:rPr>
              <w:t xml:space="preserve">) </w:t>
            </w:r>
            <w:r w:rsidR="00E173D6" w:rsidRPr="0053087D">
              <w:rPr>
                <w:rFonts w:ascii="Verdana" w:hAnsi="Verdana"/>
                <w:b/>
                <w:bCs/>
                <w:color w:val="000000"/>
                <w:sz w:val="22"/>
                <w:szCs w:val="22"/>
              </w:rPr>
              <w:t>To approve</w:t>
            </w:r>
            <w:r w:rsidR="00E173D6">
              <w:rPr>
                <w:rFonts w:ascii="Verdana" w:hAnsi="Verdana"/>
                <w:color w:val="000000"/>
                <w:sz w:val="22"/>
                <w:szCs w:val="22"/>
              </w:rPr>
              <w:t xml:space="preserve"> </w:t>
            </w:r>
            <w:r w:rsidR="008473EF">
              <w:rPr>
                <w:rFonts w:ascii="Verdana" w:hAnsi="Verdana"/>
                <w:color w:val="000000"/>
                <w:sz w:val="22"/>
                <w:szCs w:val="22"/>
              </w:rPr>
              <w:t>updated Financial Standing Orders and Financial Regulations in line with NALC templates and recommendations</w:t>
            </w:r>
          </w:p>
          <w:p w14:paraId="4A29447F" w14:textId="77777777" w:rsidR="00BA362F" w:rsidRDefault="00BA362F" w:rsidP="00855814">
            <w:pPr>
              <w:rPr>
                <w:rFonts w:ascii="Verdana" w:hAnsi="Verdana"/>
                <w:color w:val="000000"/>
                <w:sz w:val="22"/>
                <w:szCs w:val="22"/>
              </w:rPr>
            </w:pPr>
          </w:p>
          <w:p w14:paraId="10F3B1F3" w14:textId="0A12D3A0" w:rsidR="00E343F7" w:rsidRPr="001C5E9D" w:rsidRDefault="005955DB" w:rsidP="00BC6B55">
            <w:pPr>
              <w:rPr>
                <w:rFonts w:ascii="Verdana" w:hAnsi="Verdana"/>
                <w:color w:val="000000"/>
                <w:sz w:val="22"/>
                <w:szCs w:val="22"/>
              </w:rPr>
            </w:pPr>
            <w:r>
              <w:rPr>
                <w:rFonts w:ascii="Verdana" w:hAnsi="Verdana"/>
                <w:color w:val="000000"/>
                <w:sz w:val="22"/>
                <w:szCs w:val="22"/>
              </w:rPr>
              <w:t>d</w:t>
            </w:r>
            <w:r w:rsidR="00BA362F">
              <w:rPr>
                <w:rFonts w:ascii="Verdana" w:hAnsi="Verdana"/>
                <w:color w:val="000000"/>
                <w:sz w:val="22"/>
                <w:szCs w:val="22"/>
              </w:rPr>
              <w:t xml:space="preserve">) </w:t>
            </w:r>
            <w:r w:rsidR="00BA362F" w:rsidRPr="00DC666F">
              <w:rPr>
                <w:rFonts w:ascii="Verdana" w:hAnsi="Verdana"/>
                <w:b/>
                <w:bCs/>
                <w:color w:val="000000"/>
                <w:sz w:val="22"/>
                <w:szCs w:val="22"/>
              </w:rPr>
              <w:t>To note</w:t>
            </w:r>
            <w:r w:rsidR="00BA362F">
              <w:rPr>
                <w:rFonts w:ascii="Verdana" w:hAnsi="Verdana"/>
                <w:color w:val="000000"/>
                <w:sz w:val="22"/>
                <w:szCs w:val="22"/>
              </w:rPr>
              <w:t xml:space="preserve"> the PC Unity </w:t>
            </w:r>
            <w:r w:rsidR="00DC666F">
              <w:rPr>
                <w:rFonts w:ascii="Verdana" w:hAnsi="Verdana"/>
                <w:color w:val="000000"/>
                <w:sz w:val="22"/>
                <w:szCs w:val="22"/>
              </w:rPr>
              <w:t>Account (three) balances</w:t>
            </w:r>
          </w:p>
        </w:tc>
        <w:tc>
          <w:tcPr>
            <w:tcW w:w="1904" w:type="dxa"/>
            <w:tcBorders>
              <w:top w:val="single" w:sz="4" w:space="0" w:color="auto"/>
              <w:left w:val="nil"/>
              <w:bottom w:val="single" w:sz="4" w:space="0" w:color="auto"/>
              <w:right w:val="single" w:sz="4" w:space="0" w:color="auto"/>
            </w:tcBorders>
          </w:tcPr>
          <w:p w14:paraId="00D823DE" w14:textId="4712D704" w:rsidR="00BA2793" w:rsidRDefault="00BA2793" w:rsidP="00B636C6">
            <w:pPr>
              <w:rPr>
                <w:rFonts w:ascii="Verdana" w:hAnsi="Verdana"/>
                <w:color w:val="000000"/>
                <w:sz w:val="22"/>
                <w:szCs w:val="22"/>
              </w:rPr>
            </w:pPr>
            <w:r>
              <w:rPr>
                <w:rFonts w:ascii="Verdana" w:hAnsi="Verdana"/>
                <w:color w:val="000000"/>
                <w:sz w:val="22"/>
                <w:szCs w:val="22"/>
              </w:rPr>
              <w:t>Cllr Burgin</w:t>
            </w:r>
          </w:p>
          <w:p w14:paraId="6FFE6B0D" w14:textId="42F66046" w:rsidR="00E343F7" w:rsidRDefault="00E343F7" w:rsidP="00B636C6">
            <w:r>
              <w:rPr>
                <w:rFonts w:ascii="Verdana" w:hAnsi="Verdana"/>
                <w:color w:val="000000"/>
                <w:sz w:val="22"/>
                <w:szCs w:val="22"/>
              </w:rPr>
              <w:t>Cl</w:t>
            </w:r>
            <w:r w:rsidR="00EE42E8">
              <w:rPr>
                <w:rFonts w:ascii="Verdana" w:hAnsi="Verdana"/>
                <w:color w:val="000000"/>
                <w:sz w:val="22"/>
                <w:szCs w:val="22"/>
              </w:rPr>
              <w:t>erk</w:t>
            </w:r>
            <w:r>
              <w:rPr>
                <w:rFonts w:ascii="Verdana" w:hAnsi="Verdana"/>
                <w:color w:val="000000"/>
                <w:sz w:val="22"/>
                <w:szCs w:val="22"/>
              </w:rPr>
              <w:t>/RFO</w:t>
            </w:r>
          </w:p>
        </w:tc>
      </w:tr>
      <w:tr w:rsidR="00E343F7" w14:paraId="7271769D" w14:textId="77777777" w:rsidTr="00B636C6">
        <w:tc>
          <w:tcPr>
            <w:tcW w:w="1413" w:type="dxa"/>
            <w:tcBorders>
              <w:top w:val="nil"/>
              <w:left w:val="single" w:sz="4" w:space="0" w:color="auto"/>
              <w:bottom w:val="single" w:sz="4" w:space="0" w:color="auto"/>
              <w:right w:val="single" w:sz="4" w:space="0" w:color="auto"/>
            </w:tcBorders>
          </w:tcPr>
          <w:p w14:paraId="3D7F831F" w14:textId="32D366E0" w:rsidR="00E343F7" w:rsidRDefault="00E343F7" w:rsidP="00B636C6">
            <w:r>
              <w:rPr>
                <w:rFonts w:ascii="Verdana" w:hAnsi="Verdana"/>
                <w:color w:val="000000"/>
                <w:sz w:val="22"/>
                <w:szCs w:val="22"/>
              </w:rPr>
              <w:t>FC2</w:t>
            </w:r>
            <w:r w:rsidR="00A84720">
              <w:rPr>
                <w:rFonts w:ascii="Verdana" w:hAnsi="Verdana"/>
                <w:color w:val="000000"/>
                <w:sz w:val="22"/>
                <w:szCs w:val="22"/>
              </w:rPr>
              <w:t>5/</w:t>
            </w:r>
            <w:r w:rsidR="009C3536">
              <w:rPr>
                <w:rFonts w:ascii="Verdana" w:hAnsi="Verdana"/>
                <w:color w:val="000000"/>
                <w:sz w:val="22"/>
                <w:szCs w:val="22"/>
              </w:rPr>
              <w:t>1</w:t>
            </w:r>
            <w:r w:rsidR="00DD7609">
              <w:rPr>
                <w:rFonts w:ascii="Verdana" w:hAnsi="Verdana"/>
                <w:color w:val="000000"/>
                <w:sz w:val="22"/>
                <w:szCs w:val="22"/>
              </w:rPr>
              <w:t>20</w:t>
            </w:r>
          </w:p>
        </w:tc>
        <w:tc>
          <w:tcPr>
            <w:tcW w:w="10631" w:type="dxa"/>
            <w:tcBorders>
              <w:top w:val="nil"/>
              <w:left w:val="nil"/>
              <w:bottom w:val="single" w:sz="4" w:space="0" w:color="auto"/>
              <w:right w:val="single" w:sz="4" w:space="0" w:color="auto"/>
            </w:tcBorders>
          </w:tcPr>
          <w:p w14:paraId="7864F811" w14:textId="27AF39A4" w:rsidR="00C05B9E" w:rsidRDefault="00E343F7" w:rsidP="00DC666F">
            <w:pPr>
              <w:rPr>
                <w:rFonts w:ascii="Verdana" w:hAnsi="Verdana"/>
                <w:color w:val="000000"/>
                <w:sz w:val="22"/>
                <w:szCs w:val="22"/>
              </w:rPr>
            </w:pPr>
            <w:r>
              <w:rPr>
                <w:rFonts w:ascii="Verdana" w:hAnsi="Verdana"/>
                <w:color w:val="000000"/>
                <w:sz w:val="22"/>
                <w:szCs w:val="22"/>
              </w:rPr>
              <w:t xml:space="preserve">Planning items: </w:t>
            </w:r>
            <w:r w:rsidR="00FC6E25">
              <w:rPr>
                <w:rFonts w:ascii="Verdana" w:hAnsi="Verdana"/>
                <w:color w:val="000000"/>
                <w:sz w:val="22"/>
                <w:szCs w:val="22"/>
              </w:rPr>
              <w:t>T</w:t>
            </w:r>
            <w:r w:rsidR="00775362" w:rsidRPr="00FC6E25">
              <w:rPr>
                <w:rFonts w:ascii="Verdana" w:hAnsi="Verdana"/>
                <w:b/>
                <w:bCs/>
                <w:color w:val="000000"/>
                <w:sz w:val="22"/>
                <w:szCs w:val="22"/>
              </w:rPr>
              <w:t>o note and</w:t>
            </w:r>
            <w:r w:rsidR="00FC6E25">
              <w:rPr>
                <w:rFonts w:ascii="Verdana" w:hAnsi="Verdana"/>
                <w:b/>
                <w:bCs/>
                <w:color w:val="000000"/>
                <w:sz w:val="22"/>
                <w:szCs w:val="22"/>
              </w:rPr>
              <w:t>/or</w:t>
            </w:r>
            <w:r w:rsidR="00775362" w:rsidRPr="00FC6E25">
              <w:rPr>
                <w:rFonts w:ascii="Verdana" w:hAnsi="Verdana"/>
                <w:b/>
                <w:bCs/>
                <w:color w:val="000000"/>
                <w:sz w:val="22"/>
                <w:szCs w:val="22"/>
              </w:rPr>
              <w:t xml:space="preserve"> </w:t>
            </w:r>
            <w:r w:rsidRPr="00FC6E25">
              <w:rPr>
                <w:rFonts w:ascii="Verdana" w:hAnsi="Verdana"/>
                <w:b/>
                <w:bCs/>
                <w:color w:val="000000"/>
                <w:sz w:val="22"/>
                <w:szCs w:val="22"/>
              </w:rPr>
              <w:t>agree responses</w:t>
            </w:r>
            <w:r>
              <w:rPr>
                <w:rFonts w:ascii="Verdana" w:hAnsi="Verdana"/>
                <w:color w:val="000000"/>
                <w:sz w:val="22"/>
                <w:szCs w:val="22"/>
              </w:rPr>
              <w:t xml:space="preserve"> to the following Planning Applications and any late received Applications not listed on the agenda</w:t>
            </w:r>
            <w:r w:rsidR="00E52531">
              <w:rPr>
                <w:rFonts w:ascii="Verdana" w:hAnsi="Verdana"/>
                <w:color w:val="000000"/>
                <w:sz w:val="22"/>
                <w:szCs w:val="22"/>
              </w:rPr>
              <w:t>.</w:t>
            </w:r>
          </w:p>
          <w:p w14:paraId="10D60BED" w14:textId="77777777" w:rsidR="00214C5F" w:rsidRDefault="00214C5F" w:rsidP="00B636C6">
            <w:pPr>
              <w:rPr>
                <w:rFonts w:ascii="Verdana" w:hAnsi="Verdana"/>
                <w:color w:val="000000"/>
                <w:sz w:val="22"/>
                <w:szCs w:val="22"/>
              </w:rPr>
            </w:pPr>
          </w:p>
          <w:p w14:paraId="19C47722" w14:textId="0F561989" w:rsidR="00214C5F" w:rsidRPr="00DC666F" w:rsidRDefault="00DC666F" w:rsidP="00DC666F">
            <w:pPr>
              <w:rPr>
                <w:rFonts w:ascii="Verdana" w:hAnsi="Verdana"/>
                <w:color w:val="000000"/>
                <w:sz w:val="22"/>
                <w:szCs w:val="22"/>
              </w:rPr>
            </w:pPr>
            <w:r w:rsidRPr="00DC666F">
              <w:rPr>
                <w:rFonts w:ascii="Verdana" w:hAnsi="Verdana"/>
                <w:color w:val="000000"/>
                <w:sz w:val="22"/>
                <w:szCs w:val="22"/>
              </w:rPr>
              <w:t>1</w:t>
            </w:r>
            <w:r w:rsidR="009E6682" w:rsidRPr="00DC666F">
              <w:rPr>
                <w:rFonts w:ascii="Verdana" w:hAnsi="Verdana"/>
                <w:color w:val="000000"/>
                <w:sz w:val="22"/>
                <w:szCs w:val="22"/>
              </w:rPr>
              <w:t xml:space="preserve">. </w:t>
            </w:r>
            <w:r w:rsidR="00214C5F" w:rsidRPr="00DC666F">
              <w:rPr>
                <w:rFonts w:ascii="Verdana" w:hAnsi="Verdana"/>
                <w:color w:val="000000"/>
                <w:sz w:val="22"/>
                <w:szCs w:val="22"/>
              </w:rPr>
              <w:t>Planning Applications</w:t>
            </w:r>
            <w:r w:rsidR="00F04654" w:rsidRPr="00DC666F">
              <w:rPr>
                <w:rFonts w:ascii="Verdana" w:hAnsi="Verdana"/>
                <w:color w:val="000000"/>
                <w:sz w:val="22"/>
                <w:szCs w:val="22"/>
              </w:rPr>
              <w:t>:</w:t>
            </w:r>
          </w:p>
          <w:p w14:paraId="1AAA31B7" w14:textId="5AACF954" w:rsidR="00E343F7" w:rsidRPr="005444A1" w:rsidRDefault="00E343F7" w:rsidP="005444A1">
            <w:pPr>
              <w:rPr>
                <w:rFonts w:ascii="Verdana" w:hAnsi="Verdana"/>
                <w:color w:val="000000"/>
                <w:sz w:val="22"/>
                <w:szCs w:val="22"/>
              </w:rPr>
            </w:pPr>
          </w:p>
          <w:p w14:paraId="40E5D6DF" w14:textId="127A2287" w:rsidR="004D2647" w:rsidRPr="00C04AA6" w:rsidRDefault="004D2647" w:rsidP="00B25B6A">
            <w:pPr>
              <w:pStyle w:val="ListParagraph"/>
              <w:numPr>
                <w:ilvl w:val="0"/>
                <w:numId w:val="2"/>
              </w:numPr>
              <w:rPr>
                <w:rFonts w:ascii="Verdana" w:hAnsi="Verdana"/>
                <w:color w:val="000000"/>
                <w:sz w:val="22"/>
                <w:szCs w:val="22"/>
              </w:rPr>
            </w:pPr>
            <w:r w:rsidRPr="004D2647">
              <w:rPr>
                <w:rFonts w:ascii="Verdana" w:hAnsi="Verdana"/>
                <w:color w:val="000000"/>
                <w:sz w:val="22"/>
                <w:szCs w:val="22"/>
              </w:rPr>
              <w:t>25/01270/LBC</w:t>
            </w:r>
            <w:r>
              <w:rPr>
                <w:rFonts w:ascii="Verdana" w:hAnsi="Verdana"/>
                <w:b/>
                <w:bCs/>
                <w:color w:val="000000"/>
                <w:sz w:val="22"/>
                <w:szCs w:val="22"/>
              </w:rPr>
              <w:t xml:space="preserve"> Martins Arms, </w:t>
            </w:r>
            <w:r>
              <w:rPr>
                <w:rFonts w:ascii="Verdana" w:hAnsi="Verdana"/>
                <w:color w:val="000000"/>
                <w:sz w:val="22"/>
                <w:szCs w:val="22"/>
              </w:rPr>
              <w:t xml:space="preserve">School Lane, Colston Bassett NG12 3FD: </w:t>
            </w:r>
            <w:r w:rsidRPr="00AF0CFA">
              <w:rPr>
                <w:rFonts w:ascii="Verdana" w:hAnsi="Verdana"/>
                <w:b/>
                <w:bCs/>
                <w:color w:val="000000"/>
                <w:sz w:val="22"/>
                <w:szCs w:val="22"/>
              </w:rPr>
              <w:t>Applicant – Mr Laurence Henry</w:t>
            </w:r>
            <w:r>
              <w:rPr>
                <w:rFonts w:ascii="Verdana" w:hAnsi="Verdana"/>
                <w:b/>
                <w:bCs/>
                <w:color w:val="000000"/>
                <w:sz w:val="22"/>
                <w:szCs w:val="22"/>
              </w:rPr>
              <w:t>:</w:t>
            </w:r>
            <w:r w:rsidR="00D065CA" w:rsidRPr="00D065CA">
              <w:t xml:space="preserve"> </w:t>
            </w:r>
            <w:r w:rsidR="00D065CA" w:rsidRPr="00D065CA">
              <w:rPr>
                <w:rFonts w:ascii="Verdana" w:hAnsi="Verdana"/>
                <w:b/>
                <w:bCs/>
                <w:color w:val="000000"/>
                <w:sz w:val="22"/>
                <w:szCs w:val="22"/>
              </w:rPr>
              <w:t xml:space="preserve">Development: Change of use of stables to allow organics farm shop, coffee shop, and wine store. </w:t>
            </w:r>
            <w:r w:rsidR="00D065CA" w:rsidRPr="00D065CA">
              <w:rPr>
                <w:rFonts w:ascii="Verdana" w:hAnsi="Verdana"/>
                <w:b/>
                <w:bCs/>
                <w:color w:val="000000"/>
                <w:sz w:val="22"/>
                <w:szCs w:val="22"/>
                <w:u w:val="single"/>
              </w:rPr>
              <w:t>Works to prep kitchen</w:t>
            </w:r>
          </w:p>
          <w:p w14:paraId="7E8EDE2C" w14:textId="77777777" w:rsidR="00C04AA6" w:rsidRDefault="00C04AA6" w:rsidP="00C04AA6">
            <w:pPr>
              <w:pStyle w:val="ListParagraph"/>
              <w:rPr>
                <w:rFonts w:ascii="Verdana" w:hAnsi="Verdana"/>
                <w:color w:val="000000"/>
                <w:sz w:val="22"/>
                <w:szCs w:val="22"/>
              </w:rPr>
            </w:pPr>
          </w:p>
          <w:p w14:paraId="41DF050D" w14:textId="6601428D" w:rsidR="00B25B6A" w:rsidRPr="00C04AA6" w:rsidRDefault="00CF5CB9" w:rsidP="00B25B6A">
            <w:pPr>
              <w:pStyle w:val="ListParagraph"/>
              <w:numPr>
                <w:ilvl w:val="0"/>
                <w:numId w:val="2"/>
              </w:numPr>
              <w:rPr>
                <w:rFonts w:ascii="Verdana" w:hAnsi="Verdana"/>
                <w:color w:val="000000"/>
                <w:sz w:val="22"/>
                <w:szCs w:val="22"/>
              </w:rPr>
            </w:pPr>
            <w:r w:rsidRPr="0094486E">
              <w:rPr>
                <w:rFonts w:ascii="Verdana" w:hAnsi="Verdana"/>
                <w:color w:val="000000"/>
                <w:sz w:val="22"/>
                <w:szCs w:val="22"/>
              </w:rPr>
              <w:t>25/0</w:t>
            </w:r>
            <w:r w:rsidR="0094486E" w:rsidRPr="0094486E">
              <w:rPr>
                <w:rFonts w:ascii="Verdana" w:hAnsi="Verdana"/>
                <w:color w:val="000000"/>
                <w:sz w:val="22"/>
                <w:szCs w:val="22"/>
              </w:rPr>
              <w:t>1271/FUL</w:t>
            </w:r>
            <w:r w:rsidR="0094486E">
              <w:rPr>
                <w:rFonts w:ascii="Verdana" w:hAnsi="Verdana"/>
                <w:b/>
                <w:bCs/>
                <w:color w:val="000000"/>
                <w:sz w:val="22"/>
                <w:szCs w:val="22"/>
              </w:rPr>
              <w:t xml:space="preserve"> Martins Arms, </w:t>
            </w:r>
            <w:r w:rsidR="0094486E">
              <w:rPr>
                <w:rFonts w:ascii="Verdana" w:hAnsi="Verdana"/>
                <w:color w:val="000000"/>
                <w:sz w:val="22"/>
                <w:szCs w:val="22"/>
              </w:rPr>
              <w:t xml:space="preserve">School Lane, Colston Bassett NG12 3FD: </w:t>
            </w:r>
            <w:r w:rsidR="0094486E" w:rsidRPr="00AF0CFA">
              <w:rPr>
                <w:rFonts w:ascii="Verdana" w:hAnsi="Verdana"/>
                <w:b/>
                <w:bCs/>
                <w:color w:val="000000"/>
                <w:sz w:val="22"/>
                <w:szCs w:val="22"/>
              </w:rPr>
              <w:t>Applicant – Mr Laurence Henry</w:t>
            </w:r>
            <w:r w:rsidR="0094486E">
              <w:rPr>
                <w:rFonts w:ascii="Verdana" w:hAnsi="Verdana"/>
                <w:b/>
                <w:bCs/>
                <w:color w:val="000000"/>
                <w:sz w:val="22"/>
                <w:szCs w:val="22"/>
              </w:rPr>
              <w:t>:</w:t>
            </w:r>
            <w:r w:rsidR="00B25B6A">
              <w:rPr>
                <w:rFonts w:ascii="Verdana" w:hAnsi="Verdana"/>
                <w:b/>
                <w:bCs/>
                <w:color w:val="000000"/>
                <w:sz w:val="22"/>
                <w:szCs w:val="22"/>
              </w:rPr>
              <w:t xml:space="preserve"> </w:t>
            </w:r>
            <w:r w:rsidR="00B25B6A" w:rsidRPr="00760FD4">
              <w:rPr>
                <w:rFonts w:ascii="Verdana" w:hAnsi="Verdana"/>
                <w:b/>
                <w:bCs/>
                <w:color w:val="000000"/>
                <w:sz w:val="22"/>
                <w:szCs w:val="22"/>
              </w:rPr>
              <w:t xml:space="preserve">Development: Change of use of stables to allow organics farm shop, coffee </w:t>
            </w:r>
            <w:r w:rsidR="0046224C" w:rsidRPr="00760FD4">
              <w:rPr>
                <w:rFonts w:ascii="Verdana" w:hAnsi="Verdana"/>
                <w:b/>
                <w:bCs/>
                <w:color w:val="000000"/>
                <w:sz w:val="22"/>
                <w:szCs w:val="22"/>
              </w:rPr>
              <w:t>shop,</w:t>
            </w:r>
            <w:r w:rsidR="00B25B6A" w:rsidRPr="00760FD4">
              <w:rPr>
                <w:rFonts w:ascii="Verdana" w:hAnsi="Verdana"/>
                <w:b/>
                <w:bCs/>
                <w:color w:val="000000"/>
                <w:sz w:val="22"/>
                <w:szCs w:val="22"/>
              </w:rPr>
              <w:t xml:space="preserve"> and wine store.</w:t>
            </w:r>
          </w:p>
          <w:p w14:paraId="539F2D9C" w14:textId="77777777" w:rsidR="00C04AA6" w:rsidRPr="00C04AA6" w:rsidRDefault="00C04AA6" w:rsidP="00C04AA6">
            <w:pPr>
              <w:rPr>
                <w:rFonts w:ascii="Verdana" w:hAnsi="Verdana"/>
                <w:color w:val="000000"/>
                <w:sz w:val="22"/>
                <w:szCs w:val="22"/>
              </w:rPr>
            </w:pPr>
          </w:p>
          <w:p w14:paraId="5913E220" w14:textId="3BF8DA55" w:rsidR="00CA6AA2" w:rsidRDefault="00EB5216" w:rsidP="00CA6AA2">
            <w:pPr>
              <w:pStyle w:val="ListParagraph"/>
              <w:numPr>
                <w:ilvl w:val="0"/>
                <w:numId w:val="2"/>
              </w:numPr>
              <w:rPr>
                <w:rFonts w:ascii="Verdana" w:hAnsi="Verdana"/>
                <w:b/>
                <w:bCs/>
                <w:color w:val="000000"/>
                <w:sz w:val="22"/>
                <w:szCs w:val="22"/>
              </w:rPr>
            </w:pPr>
            <w:r>
              <w:rPr>
                <w:rFonts w:ascii="Verdana" w:hAnsi="Verdana"/>
                <w:color w:val="000000"/>
                <w:sz w:val="22"/>
                <w:szCs w:val="22"/>
              </w:rPr>
              <w:t>25</w:t>
            </w:r>
            <w:r w:rsidR="00E11708">
              <w:rPr>
                <w:rFonts w:ascii="Verdana" w:hAnsi="Verdana"/>
                <w:color w:val="000000"/>
                <w:sz w:val="22"/>
                <w:szCs w:val="22"/>
              </w:rPr>
              <w:t xml:space="preserve">/01272/FUL </w:t>
            </w:r>
            <w:r w:rsidR="00E11708">
              <w:rPr>
                <w:rFonts w:ascii="Verdana" w:hAnsi="Verdana"/>
                <w:b/>
                <w:bCs/>
                <w:color w:val="000000"/>
                <w:sz w:val="22"/>
                <w:szCs w:val="22"/>
              </w:rPr>
              <w:t xml:space="preserve">Martins Arms, </w:t>
            </w:r>
            <w:r w:rsidR="00E11708">
              <w:rPr>
                <w:rFonts w:ascii="Verdana" w:hAnsi="Verdana"/>
                <w:color w:val="000000"/>
                <w:sz w:val="22"/>
                <w:szCs w:val="22"/>
              </w:rPr>
              <w:t xml:space="preserve">School Lane, Colston Bassett NG12 3FD: </w:t>
            </w:r>
            <w:r w:rsidR="00E11708" w:rsidRPr="00AF0CFA">
              <w:rPr>
                <w:rFonts w:ascii="Verdana" w:hAnsi="Verdana"/>
                <w:b/>
                <w:bCs/>
                <w:color w:val="000000"/>
                <w:sz w:val="22"/>
                <w:szCs w:val="22"/>
              </w:rPr>
              <w:t>Applicant – Mr Laurence Henry</w:t>
            </w:r>
            <w:r w:rsidR="00E11708">
              <w:rPr>
                <w:rFonts w:ascii="Verdana" w:hAnsi="Verdana"/>
                <w:b/>
                <w:bCs/>
                <w:color w:val="000000"/>
                <w:sz w:val="22"/>
                <w:szCs w:val="22"/>
              </w:rPr>
              <w:t>:</w:t>
            </w:r>
            <w:r w:rsidR="00CA6AA2" w:rsidRPr="00CA6AA2">
              <w:rPr>
                <w:rFonts w:ascii="Times New Roman" w:eastAsia="Times New Roman" w:hAnsi="Times New Roman" w:cs="Times New Roman"/>
                <w:kern w:val="0"/>
                <w:lang w:eastAsia="en-GB"/>
                <w14:ligatures w14:val="none"/>
              </w:rPr>
              <w:t xml:space="preserve"> </w:t>
            </w:r>
            <w:r w:rsidR="00CA6AA2" w:rsidRPr="00CA6AA2">
              <w:rPr>
                <w:rFonts w:ascii="Verdana" w:hAnsi="Verdana"/>
                <w:b/>
                <w:bCs/>
                <w:color w:val="000000"/>
                <w:sz w:val="22"/>
                <w:szCs w:val="22"/>
              </w:rPr>
              <w:t>Development: Extend terrace including balustrade, new outdoor kitchen, additional wc's outdoor, private dining areas with gravelled surface, 4no fire pits, oak frame pergola, re-organisation of internal wc's adj bar</w:t>
            </w:r>
          </w:p>
          <w:p w14:paraId="6031C8A5" w14:textId="77F43E6F" w:rsidR="00927D3F" w:rsidRDefault="008D6D8E" w:rsidP="00C04AA6">
            <w:pPr>
              <w:pStyle w:val="ListParagraph"/>
              <w:numPr>
                <w:ilvl w:val="0"/>
                <w:numId w:val="2"/>
              </w:numPr>
              <w:rPr>
                <w:rFonts w:ascii="Verdana" w:hAnsi="Verdana"/>
                <w:b/>
                <w:bCs/>
                <w:color w:val="000000"/>
                <w:sz w:val="22"/>
                <w:szCs w:val="22"/>
              </w:rPr>
            </w:pPr>
            <w:r w:rsidRPr="008D6D8E">
              <w:rPr>
                <w:rFonts w:ascii="Verdana" w:hAnsi="Verdana"/>
                <w:color w:val="000000"/>
                <w:sz w:val="22"/>
                <w:szCs w:val="22"/>
              </w:rPr>
              <w:lastRenderedPageBreak/>
              <w:t>25/01495/LBC</w:t>
            </w:r>
            <w:r>
              <w:rPr>
                <w:rFonts w:ascii="Verdana" w:hAnsi="Verdana"/>
                <w:b/>
                <w:bCs/>
                <w:color w:val="000000"/>
                <w:sz w:val="22"/>
                <w:szCs w:val="22"/>
              </w:rPr>
              <w:t xml:space="preserve"> Martins Arms, Arms, </w:t>
            </w:r>
            <w:r>
              <w:rPr>
                <w:rFonts w:ascii="Verdana" w:hAnsi="Verdana"/>
                <w:color w:val="000000"/>
                <w:sz w:val="22"/>
                <w:szCs w:val="22"/>
              </w:rPr>
              <w:t xml:space="preserve">School Lane, Colston Bassett NG12 3FD: </w:t>
            </w:r>
            <w:r w:rsidRPr="00AF0CFA">
              <w:rPr>
                <w:rFonts w:ascii="Verdana" w:hAnsi="Verdana"/>
                <w:b/>
                <w:bCs/>
                <w:color w:val="000000"/>
                <w:sz w:val="22"/>
                <w:szCs w:val="22"/>
              </w:rPr>
              <w:t>Applicant – Mr Laurence Henry</w:t>
            </w:r>
            <w:r>
              <w:rPr>
                <w:rFonts w:ascii="Verdana" w:hAnsi="Verdana"/>
                <w:b/>
                <w:bCs/>
                <w:color w:val="000000"/>
                <w:sz w:val="22"/>
                <w:szCs w:val="22"/>
              </w:rPr>
              <w:t>:</w:t>
            </w:r>
            <w:r w:rsidR="00C04AA6">
              <w:rPr>
                <w:rFonts w:ascii="Verdana" w:hAnsi="Verdana"/>
                <w:b/>
                <w:bCs/>
                <w:color w:val="000000"/>
                <w:sz w:val="22"/>
                <w:szCs w:val="22"/>
              </w:rPr>
              <w:t xml:space="preserve"> </w:t>
            </w:r>
            <w:r w:rsidR="00C04AA6" w:rsidRPr="00C04AA6">
              <w:rPr>
                <w:rFonts w:ascii="Verdana" w:hAnsi="Verdana"/>
                <w:b/>
                <w:bCs/>
                <w:color w:val="000000"/>
                <w:sz w:val="22"/>
                <w:szCs w:val="22"/>
              </w:rPr>
              <w:t>Development: Installation of log burners in 3 fireplaces, dining room fireplace requires removal of register grate, snug fireplace requires removal of half hob grate bar area, also increase size of fire chambers in snug and bar.</w:t>
            </w:r>
          </w:p>
          <w:p w14:paraId="283CD9D2" w14:textId="77777777" w:rsidR="00C04AA6" w:rsidRPr="00C04AA6" w:rsidRDefault="00C04AA6" w:rsidP="00C04AA6">
            <w:pPr>
              <w:pStyle w:val="ListParagraph"/>
              <w:rPr>
                <w:rFonts w:ascii="Verdana" w:hAnsi="Verdana"/>
                <w:b/>
                <w:bCs/>
                <w:color w:val="000000"/>
                <w:sz w:val="22"/>
                <w:szCs w:val="22"/>
              </w:rPr>
            </w:pPr>
          </w:p>
          <w:p w14:paraId="29AD4046" w14:textId="462B06C0" w:rsidR="00476A29" w:rsidRDefault="00082EC3" w:rsidP="00476A29">
            <w:pPr>
              <w:pStyle w:val="ListParagraph"/>
              <w:numPr>
                <w:ilvl w:val="0"/>
                <w:numId w:val="2"/>
              </w:numPr>
              <w:rPr>
                <w:rFonts w:ascii="Verdana" w:hAnsi="Verdana"/>
                <w:color w:val="000000"/>
                <w:sz w:val="22"/>
                <w:szCs w:val="22"/>
              </w:rPr>
            </w:pPr>
            <w:r>
              <w:rPr>
                <w:rFonts w:ascii="Verdana" w:hAnsi="Verdana"/>
                <w:b/>
                <w:bCs/>
                <w:color w:val="000000"/>
                <w:sz w:val="22"/>
                <w:szCs w:val="22"/>
              </w:rPr>
              <w:t xml:space="preserve">To note: </w:t>
            </w:r>
            <w:r w:rsidRPr="00082EC3">
              <w:rPr>
                <w:rFonts w:ascii="Verdana" w:hAnsi="Verdana"/>
                <w:b/>
                <w:bCs/>
                <w:color w:val="000000"/>
                <w:sz w:val="22"/>
                <w:szCs w:val="22"/>
              </w:rPr>
              <w:t>25/01446/SCREIA SOLAR FARM</w:t>
            </w:r>
            <w:r w:rsidR="00274D0D">
              <w:rPr>
                <w:rFonts w:ascii="Verdana" w:hAnsi="Verdana"/>
                <w:b/>
                <w:bCs/>
                <w:color w:val="000000"/>
                <w:sz w:val="22"/>
                <w:szCs w:val="22"/>
              </w:rPr>
              <w:t xml:space="preserve">, </w:t>
            </w:r>
            <w:r w:rsidR="003143F3">
              <w:rPr>
                <w:rFonts w:ascii="Verdana" w:hAnsi="Verdana"/>
                <w:color w:val="000000"/>
                <w:sz w:val="22"/>
                <w:szCs w:val="22"/>
              </w:rPr>
              <w:t xml:space="preserve">Hickling: </w:t>
            </w:r>
            <w:r w:rsidR="003143F3" w:rsidRPr="003143F3">
              <w:rPr>
                <w:rFonts w:ascii="Verdana" w:hAnsi="Verdana"/>
                <w:color w:val="000000"/>
                <w:sz w:val="22"/>
                <w:szCs w:val="22"/>
              </w:rPr>
              <w:t xml:space="preserve">The submission </w:t>
            </w:r>
            <w:r w:rsidR="003143F3">
              <w:rPr>
                <w:rFonts w:ascii="Verdana" w:hAnsi="Verdana"/>
                <w:color w:val="000000"/>
                <w:sz w:val="22"/>
                <w:szCs w:val="22"/>
              </w:rPr>
              <w:t xml:space="preserve">to RBC </w:t>
            </w:r>
            <w:r w:rsidR="003143F3" w:rsidRPr="003143F3">
              <w:rPr>
                <w:rFonts w:ascii="Verdana" w:hAnsi="Verdana"/>
                <w:color w:val="000000"/>
                <w:sz w:val="22"/>
                <w:szCs w:val="22"/>
              </w:rPr>
              <w:t>is for an Environmental Impact Assessment screening opinion rather than a full planning application</w:t>
            </w:r>
            <w:r w:rsidR="0046224C" w:rsidRPr="003143F3">
              <w:rPr>
                <w:rFonts w:ascii="Verdana" w:hAnsi="Verdana"/>
                <w:color w:val="000000"/>
                <w:sz w:val="22"/>
                <w:szCs w:val="22"/>
              </w:rPr>
              <w:t>.</w:t>
            </w:r>
            <w:r w:rsidR="0046224C">
              <w:rPr>
                <w:rFonts w:ascii="Verdana" w:hAnsi="Verdana"/>
                <w:color w:val="000000"/>
                <w:sz w:val="22"/>
                <w:szCs w:val="22"/>
              </w:rPr>
              <w:t xml:space="preserve"> </w:t>
            </w:r>
            <w:r w:rsidR="00476A29" w:rsidRPr="00476A29">
              <w:rPr>
                <w:rFonts w:ascii="Verdana" w:hAnsi="Verdana"/>
                <w:color w:val="000000"/>
                <w:sz w:val="22"/>
                <w:szCs w:val="22"/>
              </w:rPr>
              <w:t>This type of submission does not require consultation to be carried out, as the purpose of the current submission is to establish whether the project falls within the remit of the Regulations, to determine whether a proposed project is likely to have significant effects on the environment</w:t>
            </w:r>
            <w:r w:rsidR="0046224C" w:rsidRPr="00476A29">
              <w:rPr>
                <w:rFonts w:ascii="Verdana" w:hAnsi="Verdana"/>
                <w:color w:val="000000"/>
                <w:sz w:val="22"/>
                <w:szCs w:val="22"/>
              </w:rPr>
              <w:t>.</w:t>
            </w:r>
            <w:r w:rsidR="0046224C">
              <w:rPr>
                <w:rFonts w:ascii="Verdana" w:hAnsi="Verdana"/>
                <w:color w:val="000000"/>
                <w:sz w:val="22"/>
                <w:szCs w:val="22"/>
              </w:rPr>
              <w:t xml:space="preserve"> </w:t>
            </w:r>
            <w:r w:rsidR="00417B5F">
              <w:rPr>
                <w:rFonts w:ascii="Verdana" w:hAnsi="Verdana"/>
                <w:color w:val="000000"/>
                <w:sz w:val="22"/>
                <w:szCs w:val="22"/>
              </w:rPr>
              <w:t xml:space="preserve">RBC </w:t>
            </w:r>
            <w:r w:rsidR="00417B5F" w:rsidRPr="00417B5F">
              <w:rPr>
                <w:rFonts w:ascii="Verdana" w:hAnsi="Verdana"/>
                <w:color w:val="000000"/>
                <w:sz w:val="22"/>
                <w:szCs w:val="22"/>
              </w:rPr>
              <w:t>will carry out a full consultation at the point that a valid planning application is received</w:t>
            </w:r>
            <w:r w:rsidR="00417B5F">
              <w:rPr>
                <w:rFonts w:ascii="Verdana" w:hAnsi="Verdana"/>
                <w:color w:val="000000"/>
                <w:sz w:val="22"/>
                <w:szCs w:val="22"/>
              </w:rPr>
              <w:t>.</w:t>
            </w:r>
          </w:p>
          <w:p w14:paraId="766DF58F" w14:textId="77777777" w:rsidR="00411989" w:rsidRPr="00411989" w:rsidRDefault="00411989" w:rsidP="00411989">
            <w:pPr>
              <w:pStyle w:val="ListParagraph"/>
              <w:rPr>
                <w:rFonts w:ascii="Verdana" w:hAnsi="Verdana"/>
                <w:color w:val="000000"/>
                <w:sz w:val="22"/>
                <w:szCs w:val="22"/>
              </w:rPr>
            </w:pPr>
          </w:p>
          <w:p w14:paraId="7472E2A6" w14:textId="77777777" w:rsidR="00411989" w:rsidRPr="00476A29" w:rsidRDefault="00411989" w:rsidP="00411989">
            <w:pPr>
              <w:pStyle w:val="ListParagraph"/>
              <w:rPr>
                <w:rFonts w:ascii="Verdana" w:hAnsi="Verdana"/>
                <w:color w:val="000000"/>
                <w:sz w:val="22"/>
                <w:szCs w:val="22"/>
              </w:rPr>
            </w:pPr>
          </w:p>
          <w:p w14:paraId="70685780" w14:textId="7E289378" w:rsidR="00855F7A" w:rsidRPr="00685939" w:rsidRDefault="00411989" w:rsidP="00855F7A">
            <w:pPr>
              <w:rPr>
                <w:rFonts w:ascii="Arial" w:eastAsia="Times New Roman" w:hAnsi="Arial" w:cs="Arial"/>
                <w:b/>
                <w:bCs/>
                <w:kern w:val="0"/>
                <w:lang w:eastAsia="en-GB"/>
                <w14:ligatures w14:val="none"/>
              </w:rPr>
            </w:pPr>
            <w:r>
              <w:rPr>
                <w:rFonts w:ascii="Verdana" w:hAnsi="Verdana"/>
                <w:color w:val="000000"/>
                <w:sz w:val="22"/>
                <w:szCs w:val="22"/>
              </w:rPr>
              <w:t xml:space="preserve">2. </w:t>
            </w:r>
            <w:r w:rsidR="008C28DD" w:rsidRPr="008C28DD">
              <w:rPr>
                <w:rFonts w:ascii="Arial" w:eastAsia="Times New Roman" w:hAnsi="Arial" w:cs="Arial"/>
                <w:kern w:val="0"/>
                <w:lang w:eastAsia="en-GB"/>
                <w14:ligatures w14:val="none"/>
              </w:rPr>
              <w:t>Consultation on revised Green Belt Assessment Framework</w:t>
            </w:r>
            <w:r w:rsidR="00CA0EB2">
              <w:rPr>
                <w:rFonts w:ascii="Arial" w:eastAsia="Times New Roman" w:hAnsi="Arial" w:cs="Arial"/>
                <w:kern w:val="0"/>
                <w:lang w:eastAsia="en-GB"/>
                <w14:ligatures w14:val="none"/>
              </w:rPr>
              <w:t xml:space="preserve"> led by Gedling BC</w:t>
            </w:r>
            <w:r w:rsidR="0046224C">
              <w:rPr>
                <w:rFonts w:ascii="Arial" w:eastAsia="Times New Roman" w:hAnsi="Arial" w:cs="Arial"/>
                <w:kern w:val="0"/>
                <w:lang w:eastAsia="en-GB"/>
                <w14:ligatures w14:val="none"/>
              </w:rPr>
              <w:t xml:space="preserve">. </w:t>
            </w:r>
            <w:r w:rsidR="00855F7A" w:rsidRPr="00EF4383">
              <w:rPr>
                <w:rFonts w:ascii="Arial" w:eastAsia="Times New Roman" w:hAnsi="Arial" w:cs="Arial"/>
                <w:b/>
                <w:bCs/>
                <w:kern w:val="0"/>
                <w:lang w:eastAsia="en-GB"/>
                <w14:ligatures w14:val="none"/>
              </w:rPr>
              <w:t>To note:</w:t>
            </w:r>
            <w:r w:rsidR="00855F7A">
              <w:rPr>
                <w:rFonts w:ascii="Arial" w:eastAsia="Times New Roman" w:hAnsi="Arial" w:cs="Arial"/>
                <w:kern w:val="0"/>
                <w:lang w:eastAsia="en-GB"/>
                <w14:ligatures w14:val="none"/>
              </w:rPr>
              <w:t xml:space="preserve"> T</w:t>
            </w:r>
            <w:r w:rsidR="00855F7A" w:rsidRPr="00855F7A">
              <w:rPr>
                <w:rFonts w:ascii="Arial" w:eastAsia="Times New Roman" w:hAnsi="Arial" w:cs="Arial"/>
                <w:kern w:val="0"/>
                <w:lang w:eastAsia="en-GB"/>
                <w14:ligatures w14:val="none"/>
              </w:rPr>
              <w:t xml:space="preserve">he current consultation exercise relates </w:t>
            </w:r>
            <w:r w:rsidR="00855F7A" w:rsidRPr="00855F7A">
              <w:rPr>
                <w:rFonts w:ascii="Arial" w:eastAsia="Times New Roman" w:hAnsi="Arial" w:cs="Arial"/>
                <w:b/>
                <w:bCs/>
                <w:kern w:val="0"/>
                <w:lang w:eastAsia="en-GB"/>
                <w14:ligatures w14:val="none"/>
              </w:rPr>
              <w:t>only</w:t>
            </w:r>
            <w:r w:rsidR="00855F7A" w:rsidRPr="00855F7A">
              <w:rPr>
                <w:rFonts w:ascii="Arial" w:eastAsia="Times New Roman" w:hAnsi="Arial" w:cs="Arial"/>
                <w:kern w:val="0"/>
                <w:lang w:eastAsia="en-GB"/>
                <w14:ligatures w14:val="none"/>
              </w:rPr>
              <w:t xml:space="preserve"> to the Framework and not to any decisions about sites. </w:t>
            </w:r>
            <w:r w:rsidR="008B38D8" w:rsidRPr="00685939">
              <w:rPr>
                <w:rFonts w:ascii="Arial" w:eastAsia="Times New Roman" w:hAnsi="Arial" w:cs="Arial"/>
                <w:b/>
                <w:bCs/>
                <w:kern w:val="0"/>
                <w:lang w:eastAsia="en-GB"/>
                <w14:ligatures w14:val="none"/>
              </w:rPr>
              <w:t>Consultation closes 12</w:t>
            </w:r>
            <w:r w:rsidR="008B38D8" w:rsidRPr="00685939">
              <w:rPr>
                <w:rFonts w:ascii="Arial" w:eastAsia="Times New Roman" w:hAnsi="Arial" w:cs="Arial"/>
                <w:b/>
                <w:bCs/>
                <w:kern w:val="0"/>
                <w:vertAlign w:val="superscript"/>
                <w:lang w:eastAsia="en-GB"/>
                <w14:ligatures w14:val="none"/>
              </w:rPr>
              <w:t>th</w:t>
            </w:r>
            <w:r w:rsidR="008B38D8" w:rsidRPr="00685939">
              <w:rPr>
                <w:rFonts w:ascii="Arial" w:eastAsia="Times New Roman" w:hAnsi="Arial" w:cs="Arial"/>
                <w:b/>
                <w:bCs/>
                <w:kern w:val="0"/>
                <w:lang w:eastAsia="en-GB"/>
                <w14:ligatures w14:val="none"/>
              </w:rPr>
              <w:t xml:space="preserve"> September 2025.</w:t>
            </w:r>
          </w:p>
          <w:p w14:paraId="20D5A108" w14:textId="77777777" w:rsidR="00E64BA7" w:rsidRDefault="00E64BA7" w:rsidP="00855F7A">
            <w:pPr>
              <w:rPr>
                <w:rFonts w:ascii="Arial" w:eastAsia="Times New Roman" w:hAnsi="Arial" w:cs="Arial"/>
                <w:kern w:val="0"/>
                <w:lang w:eastAsia="en-GB"/>
                <w14:ligatures w14:val="none"/>
              </w:rPr>
            </w:pPr>
          </w:p>
          <w:p w14:paraId="01F2E15A" w14:textId="67E1698B" w:rsidR="00E64BA7" w:rsidRPr="00E64BA7" w:rsidRDefault="00E64BA7" w:rsidP="00E64BA7">
            <w:pPr>
              <w:rPr>
                <w:rFonts w:ascii="Arial" w:eastAsia="Times New Roman" w:hAnsi="Arial" w:cs="Arial"/>
                <w:b/>
                <w:bCs/>
                <w:kern w:val="0"/>
                <w:lang w:eastAsia="en-GB"/>
                <w14:ligatures w14:val="none"/>
              </w:rPr>
            </w:pPr>
            <w:r>
              <w:rPr>
                <w:rFonts w:ascii="Arial" w:eastAsia="Times New Roman" w:hAnsi="Arial" w:cs="Arial"/>
                <w:kern w:val="0"/>
                <w:lang w:eastAsia="en-GB"/>
                <w14:ligatures w14:val="none"/>
              </w:rPr>
              <w:t xml:space="preserve">3. </w:t>
            </w:r>
            <w:r w:rsidRPr="00E64BA7">
              <w:rPr>
                <w:rFonts w:ascii="Arial" w:eastAsia="Times New Roman" w:hAnsi="Arial" w:cs="Arial"/>
                <w:kern w:val="0"/>
                <w:lang w:eastAsia="en-GB"/>
                <w14:ligatures w14:val="none"/>
              </w:rPr>
              <w:t>Rushcliffe B</w:t>
            </w:r>
            <w:r>
              <w:rPr>
                <w:rFonts w:ascii="Arial" w:eastAsia="Times New Roman" w:hAnsi="Arial" w:cs="Arial"/>
                <w:kern w:val="0"/>
                <w:lang w:eastAsia="en-GB"/>
                <w14:ligatures w14:val="none"/>
              </w:rPr>
              <w:t>C</w:t>
            </w:r>
            <w:r w:rsidRPr="00E64BA7">
              <w:rPr>
                <w:rFonts w:ascii="Arial" w:eastAsia="Times New Roman" w:hAnsi="Arial" w:cs="Arial"/>
                <w:kern w:val="0"/>
                <w:lang w:eastAsia="en-GB"/>
                <w14:ligatures w14:val="none"/>
              </w:rPr>
              <w:t xml:space="preserve"> has published for consultation the draft Developer Contributions Supplementary Planning Document (SPD). </w:t>
            </w:r>
            <w:r w:rsidR="000A1342" w:rsidRPr="000A1342">
              <w:rPr>
                <w:rFonts w:ascii="Arial" w:eastAsia="Times New Roman" w:hAnsi="Arial" w:cs="Arial"/>
                <w:kern w:val="0"/>
                <w:lang w:eastAsia="en-GB"/>
                <w14:ligatures w14:val="none"/>
              </w:rPr>
              <w:t>The purpose of the Supplementary Planning Document (SPD) is to provide information about the provision of and/or financial contributions towards infrastructure. The SPD identifies cases where infrastructure provision (including financial contributions) will be sought and secured through planning conditions, planning obligations or Section 278 highway agreements. Once finalised and adopted, the SPD will be a material consideration in the determination of planning applications.</w:t>
            </w:r>
            <w:r w:rsidR="007F16EE">
              <w:rPr>
                <w:rFonts w:ascii="Arial" w:eastAsia="Times New Roman" w:hAnsi="Arial" w:cs="Arial"/>
                <w:kern w:val="0"/>
                <w:lang w:eastAsia="en-GB"/>
                <w14:ligatures w14:val="none"/>
              </w:rPr>
              <w:t xml:space="preserve"> </w:t>
            </w:r>
            <w:r w:rsidR="007F16EE" w:rsidRPr="007F16EE">
              <w:rPr>
                <w:rFonts w:ascii="Arial" w:eastAsia="Times New Roman" w:hAnsi="Arial" w:cs="Arial"/>
                <w:b/>
                <w:bCs/>
                <w:kern w:val="0"/>
                <w:lang w:eastAsia="en-GB"/>
                <w14:ligatures w14:val="none"/>
              </w:rPr>
              <w:t>C</w:t>
            </w:r>
            <w:r w:rsidRPr="00E64BA7">
              <w:rPr>
                <w:rFonts w:ascii="Arial" w:eastAsia="Times New Roman" w:hAnsi="Arial" w:cs="Arial"/>
                <w:b/>
                <w:bCs/>
                <w:kern w:val="0"/>
                <w:lang w:eastAsia="en-GB"/>
                <w14:ligatures w14:val="none"/>
              </w:rPr>
              <w:t xml:space="preserve">onsultation </w:t>
            </w:r>
            <w:r w:rsidR="007F16EE" w:rsidRPr="007F16EE">
              <w:rPr>
                <w:rFonts w:ascii="Arial" w:eastAsia="Times New Roman" w:hAnsi="Arial" w:cs="Arial"/>
                <w:b/>
                <w:bCs/>
                <w:kern w:val="0"/>
                <w:lang w:eastAsia="en-GB"/>
                <w14:ligatures w14:val="none"/>
              </w:rPr>
              <w:t>closes</w:t>
            </w:r>
            <w:r w:rsidRPr="00E64BA7">
              <w:rPr>
                <w:rFonts w:ascii="Arial" w:eastAsia="Times New Roman" w:hAnsi="Arial" w:cs="Arial"/>
                <w:b/>
                <w:bCs/>
                <w:kern w:val="0"/>
                <w:lang w:eastAsia="en-GB"/>
                <w14:ligatures w14:val="none"/>
              </w:rPr>
              <w:t xml:space="preserve"> at 5pm on Wednesday 24 September 2025.</w:t>
            </w:r>
          </w:p>
          <w:p w14:paraId="5AD4D74D" w14:textId="3592CF8D" w:rsidR="00FF697B" w:rsidRPr="00FF697B" w:rsidRDefault="00FF697B" w:rsidP="00B636C6">
            <w:pPr>
              <w:rPr>
                <w:rFonts w:ascii="Verdana" w:hAnsi="Verdana"/>
                <w:color w:val="000000"/>
                <w:sz w:val="22"/>
                <w:szCs w:val="22"/>
              </w:rPr>
            </w:pPr>
          </w:p>
        </w:tc>
        <w:tc>
          <w:tcPr>
            <w:tcW w:w="1904" w:type="dxa"/>
            <w:tcBorders>
              <w:top w:val="nil"/>
              <w:left w:val="nil"/>
              <w:bottom w:val="single" w:sz="4" w:space="0" w:color="auto"/>
              <w:right w:val="single" w:sz="4" w:space="0" w:color="auto"/>
            </w:tcBorders>
          </w:tcPr>
          <w:p w14:paraId="325498AA" w14:textId="0A5FA303" w:rsidR="00E343F7" w:rsidRDefault="00E343F7" w:rsidP="00B636C6">
            <w:r>
              <w:rPr>
                <w:rFonts w:ascii="Verdana" w:hAnsi="Verdana"/>
                <w:color w:val="000000"/>
                <w:sz w:val="22"/>
                <w:szCs w:val="22"/>
              </w:rPr>
              <w:lastRenderedPageBreak/>
              <w:t>Cllr Stanford</w:t>
            </w:r>
          </w:p>
        </w:tc>
      </w:tr>
      <w:tr w:rsidR="00E343F7" w14:paraId="4B900EA5" w14:textId="77777777" w:rsidTr="00B636C6">
        <w:tc>
          <w:tcPr>
            <w:tcW w:w="1413" w:type="dxa"/>
            <w:tcBorders>
              <w:top w:val="nil"/>
              <w:left w:val="single" w:sz="4" w:space="0" w:color="auto"/>
              <w:bottom w:val="single" w:sz="4" w:space="0" w:color="auto"/>
              <w:right w:val="single" w:sz="4" w:space="0" w:color="auto"/>
            </w:tcBorders>
          </w:tcPr>
          <w:p w14:paraId="4AEFBE9F" w14:textId="4DEE92DB" w:rsidR="00E343F7" w:rsidRDefault="00E343F7" w:rsidP="00B636C6">
            <w:r>
              <w:rPr>
                <w:rFonts w:ascii="Verdana" w:hAnsi="Verdana"/>
                <w:color w:val="000000"/>
                <w:sz w:val="22"/>
                <w:szCs w:val="22"/>
              </w:rPr>
              <w:t>FC2</w:t>
            </w:r>
            <w:r w:rsidR="00D91EEA">
              <w:rPr>
                <w:rFonts w:ascii="Verdana" w:hAnsi="Verdana"/>
                <w:color w:val="000000"/>
                <w:sz w:val="22"/>
                <w:szCs w:val="22"/>
              </w:rPr>
              <w:t>5/</w:t>
            </w:r>
            <w:r w:rsidR="009C3536">
              <w:rPr>
                <w:rFonts w:ascii="Verdana" w:hAnsi="Verdana"/>
                <w:color w:val="000000"/>
                <w:sz w:val="22"/>
                <w:szCs w:val="22"/>
              </w:rPr>
              <w:t>12</w:t>
            </w:r>
            <w:r w:rsidR="00BB215F">
              <w:rPr>
                <w:rFonts w:ascii="Verdana" w:hAnsi="Verdana"/>
                <w:color w:val="000000"/>
                <w:sz w:val="22"/>
                <w:szCs w:val="22"/>
              </w:rPr>
              <w:t>1</w:t>
            </w:r>
          </w:p>
        </w:tc>
        <w:tc>
          <w:tcPr>
            <w:tcW w:w="10631" w:type="dxa"/>
            <w:tcBorders>
              <w:top w:val="nil"/>
              <w:left w:val="nil"/>
              <w:bottom w:val="single" w:sz="4" w:space="0" w:color="auto"/>
              <w:right w:val="single" w:sz="4" w:space="0" w:color="auto"/>
            </w:tcBorders>
          </w:tcPr>
          <w:p w14:paraId="4378D160" w14:textId="77777777" w:rsidR="00E343F7" w:rsidRDefault="00E343F7" w:rsidP="00B636C6">
            <w:pPr>
              <w:rPr>
                <w:rFonts w:ascii="Verdana" w:hAnsi="Verdana"/>
                <w:color w:val="000000"/>
                <w:sz w:val="22"/>
                <w:szCs w:val="22"/>
              </w:rPr>
            </w:pPr>
            <w:r>
              <w:rPr>
                <w:rFonts w:ascii="Verdana" w:hAnsi="Verdana"/>
                <w:color w:val="000000"/>
                <w:sz w:val="22"/>
                <w:szCs w:val="22"/>
              </w:rPr>
              <w:t>Local Representative Updates:</w:t>
            </w:r>
            <w:r>
              <w:rPr>
                <w:rFonts w:ascii="Verdana" w:hAnsi="Verdana"/>
                <w:color w:val="000000"/>
                <w:sz w:val="22"/>
                <w:szCs w:val="22"/>
              </w:rPr>
              <w:br/>
              <w:t>a) Rushcliffe Borough Council</w:t>
            </w:r>
            <w:r>
              <w:rPr>
                <w:rFonts w:ascii="Verdana" w:hAnsi="Verdana"/>
                <w:color w:val="000000"/>
                <w:sz w:val="22"/>
                <w:szCs w:val="22"/>
              </w:rPr>
              <w:br/>
              <w:t>b) Nottinghamshire County Counci</w:t>
            </w:r>
            <w:r w:rsidR="00D058BD">
              <w:rPr>
                <w:rFonts w:ascii="Verdana" w:hAnsi="Verdana"/>
                <w:color w:val="000000"/>
                <w:sz w:val="22"/>
                <w:szCs w:val="22"/>
              </w:rPr>
              <w:t>l</w:t>
            </w:r>
          </w:p>
          <w:p w14:paraId="4BE3AFE6" w14:textId="77777777" w:rsidR="00645BC9" w:rsidRDefault="00645BC9" w:rsidP="00B636C6">
            <w:pPr>
              <w:rPr>
                <w:rFonts w:ascii="Verdana" w:hAnsi="Verdana"/>
                <w:color w:val="000000"/>
                <w:sz w:val="22"/>
                <w:szCs w:val="22"/>
              </w:rPr>
            </w:pPr>
          </w:p>
          <w:p w14:paraId="47BCD688" w14:textId="18FEB016" w:rsidR="00645BC9" w:rsidRPr="003E12CE" w:rsidRDefault="00645BC9" w:rsidP="00B636C6">
            <w:pPr>
              <w:rPr>
                <w:rFonts w:ascii="Verdana" w:hAnsi="Verdana"/>
                <w:color w:val="000000"/>
                <w:sz w:val="22"/>
                <w:szCs w:val="22"/>
              </w:rPr>
            </w:pPr>
          </w:p>
        </w:tc>
        <w:tc>
          <w:tcPr>
            <w:tcW w:w="1904" w:type="dxa"/>
            <w:tcBorders>
              <w:top w:val="nil"/>
              <w:left w:val="nil"/>
              <w:bottom w:val="single" w:sz="4" w:space="0" w:color="auto"/>
              <w:right w:val="single" w:sz="4" w:space="0" w:color="auto"/>
            </w:tcBorders>
          </w:tcPr>
          <w:p w14:paraId="327EF52A" w14:textId="525ED3C4" w:rsidR="007E2C36" w:rsidRPr="007E2C36" w:rsidRDefault="00E343F7" w:rsidP="00B636C6">
            <w:pPr>
              <w:rPr>
                <w:rFonts w:ascii="Verdana" w:hAnsi="Verdana"/>
                <w:color w:val="000000"/>
                <w:sz w:val="22"/>
                <w:szCs w:val="22"/>
              </w:rPr>
            </w:pPr>
            <w:r>
              <w:rPr>
                <w:rFonts w:ascii="Verdana" w:hAnsi="Verdana"/>
                <w:color w:val="000000"/>
                <w:sz w:val="22"/>
                <w:szCs w:val="22"/>
              </w:rPr>
              <w:t xml:space="preserve">Cllr Tina Combellack, Cllr Neil Clarke, </w:t>
            </w:r>
          </w:p>
        </w:tc>
      </w:tr>
      <w:tr w:rsidR="00E343F7" w14:paraId="5D50259C" w14:textId="77777777" w:rsidTr="00B636C6">
        <w:tc>
          <w:tcPr>
            <w:tcW w:w="1413" w:type="dxa"/>
            <w:tcBorders>
              <w:top w:val="nil"/>
              <w:left w:val="single" w:sz="4" w:space="0" w:color="auto"/>
              <w:bottom w:val="single" w:sz="4" w:space="0" w:color="auto"/>
              <w:right w:val="single" w:sz="4" w:space="0" w:color="auto"/>
            </w:tcBorders>
          </w:tcPr>
          <w:p w14:paraId="708EA73B" w14:textId="0453730E" w:rsidR="00E343F7" w:rsidRDefault="00E343F7" w:rsidP="00B636C6">
            <w:r>
              <w:rPr>
                <w:rFonts w:ascii="Verdana" w:hAnsi="Verdana"/>
                <w:color w:val="000000"/>
                <w:sz w:val="22"/>
                <w:szCs w:val="22"/>
              </w:rPr>
              <w:lastRenderedPageBreak/>
              <w:t>FC2</w:t>
            </w:r>
            <w:r w:rsidR="00D91EEA">
              <w:rPr>
                <w:rFonts w:ascii="Verdana" w:hAnsi="Verdana"/>
                <w:color w:val="000000"/>
                <w:sz w:val="22"/>
                <w:szCs w:val="22"/>
              </w:rPr>
              <w:t>5/</w:t>
            </w:r>
            <w:r w:rsidR="009C3536">
              <w:rPr>
                <w:rFonts w:ascii="Verdana" w:hAnsi="Verdana"/>
                <w:color w:val="000000"/>
                <w:sz w:val="22"/>
                <w:szCs w:val="22"/>
              </w:rPr>
              <w:t>12</w:t>
            </w:r>
            <w:r w:rsidR="00BB215F">
              <w:rPr>
                <w:rFonts w:ascii="Verdana" w:hAnsi="Verdana"/>
                <w:color w:val="000000"/>
                <w:sz w:val="22"/>
                <w:szCs w:val="22"/>
              </w:rPr>
              <w:t>2</w:t>
            </w:r>
          </w:p>
        </w:tc>
        <w:tc>
          <w:tcPr>
            <w:tcW w:w="10631" w:type="dxa"/>
            <w:tcBorders>
              <w:top w:val="nil"/>
              <w:left w:val="nil"/>
              <w:bottom w:val="single" w:sz="4" w:space="0" w:color="auto"/>
              <w:right w:val="single" w:sz="4" w:space="0" w:color="auto"/>
            </w:tcBorders>
          </w:tcPr>
          <w:p w14:paraId="52204BA4" w14:textId="77777777" w:rsidR="008023A3" w:rsidRDefault="00E343F7" w:rsidP="009E247E">
            <w:pPr>
              <w:rPr>
                <w:rFonts w:ascii="Verdana" w:hAnsi="Verdana"/>
                <w:color w:val="000000"/>
                <w:sz w:val="22"/>
                <w:szCs w:val="22"/>
              </w:rPr>
            </w:pPr>
            <w:r>
              <w:rPr>
                <w:rFonts w:ascii="Verdana" w:hAnsi="Verdana"/>
                <w:color w:val="000000"/>
                <w:sz w:val="22"/>
                <w:szCs w:val="22"/>
              </w:rPr>
              <w:t xml:space="preserve">Clerk Update: </w:t>
            </w:r>
            <w:r w:rsidR="009D4FC2">
              <w:rPr>
                <w:rFonts w:ascii="Verdana" w:hAnsi="Verdana"/>
                <w:color w:val="000000"/>
                <w:sz w:val="22"/>
                <w:szCs w:val="22"/>
              </w:rPr>
              <w:t>verbal update</w:t>
            </w:r>
          </w:p>
          <w:p w14:paraId="15B764E7" w14:textId="77777777" w:rsidR="00364B82" w:rsidRDefault="00DE7B48" w:rsidP="00DE7B48">
            <w:pPr>
              <w:pStyle w:val="ListParagraph"/>
              <w:numPr>
                <w:ilvl w:val="0"/>
                <w:numId w:val="14"/>
              </w:numPr>
              <w:rPr>
                <w:rFonts w:ascii="Verdana" w:hAnsi="Verdana"/>
                <w:color w:val="000000"/>
                <w:sz w:val="22"/>
                <w:szCs w:val="22"/>
              </w:rPr>
            </w:pPr>
            <w:r>
              <w:rPr>
                <w:rFonts w:ascii="Verdana" w:hAnsi="Verdana"/>
                <w:color w:val="000000"/>
                <w:sz w:val="22"/>
                <w:szCs w:val="22"/>
              </w:rPr>
              <w:t xml:space="preserve">Recycling Update: </w:t>
            </w:r>
          </w:p>
          <w:p w14:paraId="1B786BD2" w14:textId="77777777" w:rsidR="00970AC0" w:rsidRPr="00970AC0" w:rsidRDefault="00970AC0" w:rsidP="00970AC0">
            <w:pPr>
              <w:pStyle w:val="ListParagraph"/>
              <w:numPr>
                <w:ilvl w:val="2"/>
                <w:numId w:val="14"/>
              </w:numPr>
              <w:rPr>
                <w:rFonts w:ascii="Verdana" w:hAnsi="Verdana"/>
                <w:color w:val="000000"/>
                <w:sz w:val="22"/>
                <w:szCs w:val="22"/>
              </w:rPr>
            </w:pPr>
            <w:r w:rsidRPr="00970AC0">
              <w:rPr>
                <w:rFonts w:ascii="Verdana" w:hAnsi="Verdana"/>
                <w:color w:val="000000"/>
                <w:sz w:val="22"/>
                <w:szCs w:val="22"/>
              </w:rPr>
              <w:t>Introduce a new kerbside glass collection service for all residents starting 1st December 2025</w:t>
            </w:r>
          </w:p>
          <w:p w14:paraId="75CD0717" w14:textId="6B5C22E1" w:rsidR="00970AC0" w:rsidRPr="00970AC0" w:rsidRDefault="00970AC0" w:rsidP="00970AC0">
            <w:pPr>
              <w:pStyle w:val="ListParagraph"/>
              <w:numPr>
                <w:ilvl w:val="2"/>
                <w:numId w:val="14"/>
              </w:numPr>
              <w:rPr>
                <w:rFonts w:ascii="Verdana" w:hAnsi="Verdana"/>
                <w:color w:val="000000"/>
                <w:sz w:val="22"/>
                <w:szCs w:val="22"/>
              </w:rPr>
            </w:pPr>
            <w:r>
              <w:rPr>
                <w:rFonts w:ascii="Verdana" w:hAnsi="Verdana"/>
                <w:color w:val="000000"/>
                <w:sz w:val="22"/>
                <w:szCs w:val="22"/>
              </w:rPr>
              <w:t>A</w:t>
            </w:r>
            <w:r w:rsidRPr="00970AC0">
              <w:rPr>
                <w:rFonts w:ascii="Verdana" w:hAnsi="Verdana"/>
                <w:color w:val="000000"/>
                <w:sz w:val="22"/>
                <w:szCs w:val="22"/>
              </w:rPr>
              <w:t>dditional items (plastics and tetra Pak) can be placed in the existing blue bin from April 2026</w:t>
            </w:r>
          </w:p>
          <w:p w14:paraId="5595F936" w14:textId="6374619C" w:rsidR="00970AC0" w:rsidRPr="00970AC0" w:rsidRDefault="00970AC0" w:rsidP="00970AC0">
            <w:pPr>
              <w:pStyle w:val="ListParagraph"/>
              <w:numPr>
                <w:ilvl w:val="2"/>
                <w:numId w:val="14"/>
              </w:numPr>
              <w:rPr>
                <w:rFonts w:ascii="Verdana" w:hAnsi="Verdana"/>
                <w:color w:val="000000"/>
                <w:sz w:val="22"/>
                <w:szCs w:val="22"/>
              </w:rPr>
            </w:pPr>
            <w:r w:rsidRPr="00970AC0">
              <w:rPr>
                <w:rFonts w:ascii="Verdana" w:hAnsi="Verdana"/>
                <w:color w:val="000000"/>
                <w:sz w:val="22"/>
                <w:szCs w:val="22"/>
              </w:rPr>
              <w:t>Introduc</w:t>
            </w:r>
            <w:r>
              <w:rPr>
                <w:rFonts w:ascii="Verdana" w:hAnsi="Verdana"/>
                <w:color w:val="000000"/>
                <w:sz w:val="22"/>
                <w:szCs w:val="22"/>
              </w:rPr>
              <w:t>tion of</w:t>
            </w:r>
            <w:r w:rsidRPr="00970AC0">
              <w:rPr>
                <w:rFonts w:ascii="Verdana" w:hAnsi="Verdana"/>
                <w:color w:val="000000"/>
                <w:sz w:val="22"/>
                <w:szCs w:val="22"/>
              </w:rPr>
              <w:t xml:space="preserve"> a new weekly food waste collection</w:t>
            </w:r>
            <w:r w:rsidR="00D666AD">
              <w:rPr>
                <w:rFonts w:ascii="Verdana" w:hAnsi="Verdana"/>
                <w:color w:val="000000"/>
                <w:sz w:val="22"/>
                <w:szCs w:val="22"/>
              </w:rPr>
              <w:t xml:space="preserve"> </w:t>
            </w:r>
            <w:r w:rsidRPr="00970AC0">
              <w:rPr>
                <w:rFonts w:ascii="Verdana" w:hAnsi="Verdana"/>
                <w:color w:val="000000"/>
                <w:sz w:val="22"/>
                <w:szCs w:val="22"/>
              </w:rPr>
              <w:t>from October 202</w:t>
            </w:r>
            <w:r w:rsidR="00D666AD">
              <w:rPr>
                <w:rFonts w:ascii="Verdana" w:hAnsi="Verdana"/>
                <w:color w:val="000000"/>
                <w:sz w:val="22"/>
                <w:szCs w:val="22"/>
              </w:rPr>
              <w:t>7</w:t>
            </w:r>
          </w:p>
          <w:p w14:paraId="2BB273BA" w14:textId="74AAB5C0" w:rsidR="00970AC0" w:rsidRPr="00D666AD" w:rsidRDefault="00970AC0" w:rsidP="00D666AD">
            <w:pPr>
              <w:rPr>
                <w:rFonts w:ascii="Verdana" w:hAnsi="Verdana"/>
                <w:color w:val="000000"/>
                <w:sz w:val="22"/>
                <w:szCs w:val="22"/>
              </w:rPr>
            </w:pPr>
          </w:p>
        </w:tc>
        <w:tc>
          <w:tcPr>
            <w:tcW w:w="1904" w:type="dxa"/>
            <w:tcBorders>
              <w:top w:val="nil"/>
              <w:left w:val="nil"/>
              <w:bottom w:val="single" w:sz="4" w:space="0" w:color="auto"/>
              <w:right w:val="single" w:sz="4" w:space="0" w:color="auto"/>
            </w:tcBorders>
          </w:tcPr>
          <w:p w14:paraId="780E729F" w14:textId="63A2BA89" w:rsidR="00E343F7" w:rsidRDefault="00214D89" w:rsidP="00B636C6">
            <w:r>
              <w:rPr>
                <w:rFonts w:ascii="Verdana" w:hAnsi="Verdana"/>
                <w:color w:val="000000"/>
                <w:sz w:val="22"/>
                <w:szCs w:val="22"/>
              </w:rPr>
              <w:t>Clerk</w:t>
            </w:r>
          </w:p>
        </w:tc>
      </w:tr>
      <w:tr w:rsidR="00E343F7" w14:paraId="1BFAB0B1" w14:textId="77777777" w:rsidTr="00FE1989">
        <w:tc>
          <w:tcPr>
            <w:tcW w:w="1413" w:type="dxa"/>
            <w:tcBorders>
              <w:top w:val="single" w:sz="4" w:space="0" w:color="auto"/>
              <w:left w:val="single" w:sz="4" w:space="0" w:color="auto"/>
              <w:bottom w:val="single" w:sz="4" w:space="0" w:color="auto"/>
              <w:right w:val="single" w:sz="4" w:space="0" w:color="auto"/>
            </w:tcBorders>
          </w:tcPr>
          <w:p w14:paraId="5B4F25A0" w14:textId="5550FDD9" w:rsidR="00E343F7" w:rsidRDefault="00E343F7" w:rsidP="00B636C6">
            <w:r>
              <w:rPr>
                <w:rFonts w:ascii="Verdana" w:hAnsi="Verdana"/>
                <w:color w:val="000000"/>
                <w:sz w:val="22"/>
                <w:szCs w:val="22"/>
              </w:rPr>
              <w:t>FC2</w:t>
            </w:r>
            <w:r w:rsidR="00D91EEA">
              <w:rPr>
                <w:rFonts w:ascii="Verdana" w:hAnsi="Verdana"/>
                <w:color w:val="000000"/>
                <w:sz w:val="22"/>
                <w:szCs w:val="22"/>
              </w:rPr>
              <w:t>5/</w:t>
            </w:r>
            <w:r w:rsidR="00464209">
              <w:rPr>
                <w:rFonts w:ascii="Verdana" w:hAnsi="Verdana"/>
                <w:color w:val="000000"/>
                <w:sz w:val="22"/>
                <w:szCs w:val="22"/>
              </w:rPr>
              <w:t>1</w:t>
            </w:r>
            <w:r w:rsidR="009C3536">
              <w:rPr>
                <w:rFonts w:ascii="Verdana" w:hAnsi="Verdana"/>
                <w:color w:val="000000"/>
                <w:sz w:val="22"/>
                <w:szCs w:val="22"/>
              </w:rPr>
              <w:t>23</w:t>
            </w:r>
          </w:p>
        </w:tc>
        <w:tc>
          <w:tcPr>
            <w:tcW w:w="10631" w:type="dxa"/>
            <w:tcBorders>
              <w:top w:val="single" w:sz="4" w:space="0" w:color="auto"/>
              <w:left w:val="nil"/>
              <w:bottom w:val="single" w:sz="4" w:space="0" w:color="auto"/>
              <w:right w:val="single" w:sz="4" w:space="0" w:color="auto"/>
            </w:tcBorders>
          </w:tcPr>
          <w:p w14:paraId="06634DF6" w14:textId="10C0DEAD" w:rsidR="00E343F7" w:rsidRDefault="00E343F7" w:rsidP="00B636C6">
            <w:r>
              <w:rPr>
                <w:rFonts w:ascii="Verdana" w:hAnsi="Verdana"/>
                <w:color w:val="000000"/>
                <w:sz w:val="22"/>
                <w:szCs w:val="22"/>
              </w:rPr>
              <w:t xml:space="preserve">Update on village </w:t>
            </w:r>
            <w:r w:rsidR="000062CA">
              <w:rPr>
                <w:rFonts w:ascii="Verdana" w:hAnsi="Verdana"/>
                <w:color w:val="000000"/>
                <w:sz w:val="22"/>
                <w:szCs w:val="22"/>
              </w:rPr>
              <w:t>speed signage</w:t>
            </w:r>
            <w:r w:rsidR="008B0787">
              <w:rPr>
                <w:rFonts w:ascii="Verdana" w:hAnsi="Verdana"/>
                <w:color w:val="000000"/>
                <w:sz w:val="22"/>
                <w:szCs w:val="22"/>
              </w:rPr>
              <w:t xml:space="preserve"> and possibility of partial double yellow lines on Church Gate</w:t>
            </w:r>
          </w:p>
        </w:tc>
        <w:tc>
          <w:tcPr>
            <w:tcW w:w="1904" w:type="dxa"/>
            <w:tcBorders>
              <w:top w:val="single" w:sz="4" w:space="0" w:color="auto"/>
              <w:left w:val="nil"/>
              <w:bottom w:val="single" w:sz="4" w:space="0" w:color="auto"/>
              <w:right w:val="single" w:sz="4" w:space="0" w:color="auto"/>
            </w:tcBorders>
          </w:tcPr>
          <w:p w14:paraId="2AB279E3" w14:textId="02A54BE8" w:rsidR="00E343F7" w:rsidRDefault="00E343F7" w:rsidP="00B636C6">
            <w:r>
              <w:rPr>
                <w:rFonts w:ascii="Verdana" w:hAnsi="Verdana"/>
                <w:color w:val="000000"/>
                <w:sz w:val="22"/>
                <w:szCs w:val="22"/>
              </w:rPr>
              <w:t>Cllr Burgin</w:t>
            </w:r>
          </w:p>
        </w:tc>
      </w:tr>
      <w:tr w:rsidR="00BB215F" w14:paraId="37EA63CD" w14:textId="77777777" w:rsidTr="00FE1989">
        <w:tc>
          <w:tcPr>
            <w:tcW w:w="1413" w:type="dxa"/>
            <w:tcBorders>
              <w:top w:val="single" w:sz="4" w:space="0" w:color="auto"/>
              <w:left w:val="single" w:sz="4" w:space="0" w:color="auto"/>
              <w:bottom w:val="single" w:sz="4" w:space="0" w:color="auto"/>
              <w:right w:val="single" w:sz="4" w:space="0" w:color="auto"/>
            </w:tcBorders>
          </w:tcPr>
          <w:p w14:paraId="1F8B2A81" w14:textId="13AEE5E5" w:rsidR="00BB215F" w:rsidRDefault="00BB215F" w:rsidP="00B636C6">
            <w:pPr>
              <w:rPr>
                <w:rFonts w:ascii="Verdana" w:hAnsi="Verdana"/>
                <w:color w:val="000000"/>
                <w:sz w:val="22"/>
                <w:szCs w:val="22"/>
              </w:rPr>
            </w:pPr>
            <w:r>
              <w:rPr>
                <w:rFonts w:ascii="Verdana" w:hAnsi="Verdana"/>
                <w:color w:val="000000"/>
                <w:sz w:val="22"/>
                <w:szCs w:val="22"/>
              </w:rPr>
              <w:t>FC25/124</w:t>
            </w:r>
          </w:p>
        </w:tc>
        <w:tc>
          <w:tcPr>
            <w:tcW w:w="10631" w:type="dxa"/>
            <w:tcBorders>
              <w:top w:val="single" w:sz="4" w:space="0" w:color="auto"/>
              <w:left w:val="nil"/>
              <w:bottom w:val="single" w:sz="4" w:space="0" w:color="auto"/>
              <w:right w:val="single" w:sz="4" w:space="0" w:color="auto"/>
            </w:tcBorders>
          </w:tcPr>
          <w:p w14:paraId="38EA5B0C" w14:textId="7839AB6F" w:rsidR="00BB215F" w:rsidRDefault="00BB215F" w:rsidP="00B636C6">
            <w:pPr>
              <w:rPr>
                <w:rFonts w:ascii="Verdana" w:hAnsi="Verdana"/>
                <w:color w:val="000000"/>
                <w:sz w:val="22"/>
                <w:szCs w:val="22"/>
              </w:rPr>
            </w:pPr>
            <w:r>
              <w:rPr>
                <w:rFonts w:ascii="Verdana" w:hAnsi="Verdana"/>
                <w:color w:val="000000"/>
                <w:sz w:val="22"/>
                <w:szCs w:val="22"/>
              </w:rPr>
              <w:t xml:space="preserve">Update on </w:t>
            </w:r>
            <w:r w:rsidR="00F761C1">
              <w:rPr>
                <w:rFonts w:ascii="Verdana" w:hAnsi="Verdana"/>
                <w:color w:val="000000"/>
                <w:sz w:val="22"/>
                <w:szCs w:val="22"/>
              </w:rPr>
              <w:t>meeting with Martins Arms Licensee re loud music being played outside</w:t>
            </w:r>
          </w:p>
        </w:tc>
        <w:tc>
          <w:tcPr>
            <w:tcW w:w="1904" w:type="dxa"/>
            <w:tcBorders>
              <w:top w:val="single" w:sz="4" w:space="0" w:color="auto"/>
              <w:left w:val="nil"/>
              <w:bottom w:val="single" w:sz="4" w:space="0" w:color="auto"/>
              <w:right w:val="single" w:sz="4" w:space="0" w:color="auto"/>
            </w:tcBorders>
          </w:tcPr>
          <w:p w14:paraId="11B3C071" w14:textId="04DB0823" w:rsidR="00BB215F" w:rsidRDefault="00F761C1" w:rsidP="00B636C6">
            <w:pPr>
              <w:rPr>
                <w:rFonts w:ascii="Verdana" w:hAnsi="Verdana"/>
                <w:color w:val="000000"/>
                <w:sz w:val="22"/>
                <w:szCs w:val="22"/>
              </w:rPr>
            </w:pPr>
            <w:r>
              <w:rPr>
                <w:rFonts w:ascii="Verdana" w:hAnsi="Verdana"/>
                <w:color w:val="000000"/>
                <w:sz w:val="22"/>
                <w:szCs w:val="22"/>
              </w:rPr>
              <w:t>Cllr Fletcher</w:t>
            </w:r>
          </w:p>
        </w:tc>
      </w:tr>
      <w:tr w:rsidR="009348A9" w14:paraId="0C58B5F1" w14:textId="77777777" w:rsidTr="00FE1989">
        <w:tc>
          <w:tcPr>
            <w:tcW w:w="1413" w:type="dxa"/>
            <w:tcBorders>
              <w:top w:val="single" w:sz="4" w:space="0" w:color="auto"/>
              <w:left w:val="single" w:sz="4" w:space="0" w:color="auto"/>
              <w:bottom w:val="single" w:sz="4" w:space="0" w:color="auto"/>
              <w:right w:val="single" w:sz="4" w:space="0" w:color="auto"/>
            </w:tcBorders>
          </w:tcPr>
          <w:p w14:paraId="05569B40" w14:textId="2CA7274F" w:rsidR="009348A9" w:rsidRDefault="00464209" w:rsidP="00B636C6">
            <w:pPr>
              <w:rPr>
                <w:rFonts w:ascii="Verdana" w:hAnsi="Verdana"/>
                <w:color w:val="000000"/>
                <w:sz w:val="22"/>
                <w:szCs w:val="22"/>
              </w:rPr>
            </w:pPr>
            <w:r>
              <w:rPr>
                <w:rFonts w:ascii="Verdana" w:hAnsi="Verdana"/>
                <w:color w:val="000000"/>
                <w:sz w:val="22"/>
                <w:szCs w:val="22"/>
              </w:rPr>
              <w:t>FC25/1</w:t>
            </w:r>
            <w:r w:rsidR="009C3536">
              <w:rPr>
                <w:rFonts w:ascii="Verdana" w:hAnsi="Verdana"/>
                <w:color w:val="000000"/>
                <w:sz w:val="22"/>
                <w:szCs w:val="22"/>
              </w:rPr>
              <w:t>24</w:t>
            </w:r>
          </w:p>
        </w:tc>
        <w:tc>
          <w:tcPr>
            <w:tcW w:w="10631" w:type="dxa"/>
            <w:tcBorders>
              <w:top w:val="single" w:sz="4" w:space="0" w:color="auto"/>
              <w:left w:val="nil"/>
              <w:bottom w:val="single" w:sz="4" w:space="0" w:color="auto"/>
              <w:right w:val="single" w:sz="4" w:space="0" w:color="auto"/>
            </w:tcBorders>
          </w:tcPr>
          <w:p w14:paraId="668EA8C9" w14:textId="1ECF64B8" w:rsidR="009348A9" w:rsidRDefault="009348A9" w:rsidP="00B636C6">
            <w:pPr>
              <w:rPr>
                <w:rFonts w:ascii="Verdana" w:hAnsi="Verdana"/>
                <w:color w:val="000000"/>
                <w:sz w:val="22"/>
                <w:szCs w:val="22"/>
              </w:rPr>
            </w:pPr>
            <w:r>
              <w:rPr>
                <w:rFonts w:ascii="Verdana" w:hAnsi="Verdana"/>
                <w:color w:val="000000"/>
                <w:sz w:val="22"/>
                <w:szCs w:val="22"/>
              </w:rPr>
              <w:t>Update on Silent Soldiers</w:t>
            </w:r>
          </w:p>
        </w:tc>
        <w:tc>
          <w:tcPr>
            <w:tcW w:w="1904" w:type="dxa"/>
            <w:tcBorders>
              <w:top w:val="single" w:sz="4" w:space="0" w:color="auto"/>
              <w:left w:val="nil"/>
              <w:bottom w:val="single" w:sz="4" w:space="0" w:color="auto"/>
              <w:right w:val="single" w:sz="4" w:space="0" w:color="auto"/>
            </w:tcBorders>
          </w:tcPr>
          <w:p w14:paraId="09EE0C40" w14:textId="3BB75345" w:rsidR="009348A9" w:rsidRDefault="00F22B12" w:rsidP="00B636C6">
            <w:pPr>
              <w:rPr>
                <w:rFonts w:ascii="Verdana" w:hAnsi="Verdana"/>
                <w:color w:val="000000"/>
                <w:sz w:val="22"/>
                <w:szCs w:val="22"/>
              </w:rPr>
            </w:pPr>
            <w:r>
              <w:rPr>
                <w:rFonts w:ascii="Verdana" w:hAnsi="Verdana"/>
                <w:color w:val="000000"/>
                <w:sz w:val="22"/>
                <w:szCs w:val="22"/>
              </w:rPr>
              <w:t>Cllr Fletcher</w:t>
            </w:r>
          </w:p>
        </w:tc>
      </w:tr>
    </w:tbl>
    <w:p w14:paraId="40505CF8" w14:textId="77777777" w:rsidR="00E343F7" w:rsidRDefault="00E343F7"/>
    <w:sectPr w:rsidR="00E343F7" w:rsidSect="00BD7907">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023C"/>
    <w:multiLevelType w:val="hybridMultilevel"/>
    <w:tmpl w:val="AFD2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EBD"/>
    <w:multiLevelType w:val="hybridMultilevel"/>
    <w:tmpl w:val="975047E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E10974"/>
    <w:multiLevelType w:val="hybridMultilevel"/>
    <w:tmpl w:val="E7B81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24840"/>
    <w:multiLevelType w:val="hybridMultilevel"/>
    <w:tmpl w:val="0E7AC2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52E40"/>
    <w:multiLevelType w:val="hybridMultilevel"/>
    <w:tmpl w:val="78E439F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0407C"/>
    <w:multiLevelType w:val="hybridMultilevel"/>
    <w:tmpl w:val="CB38E1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8B57F8"/>
    <w:multiLevelType w:val="hybridMultilevel"/>
    <w:tmpl w:val="0A2CBA1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F73C6B"/>
    <w:multiLevelType w:val="hybridMultilevel"/>
    <w:tmpl w:val="DE62F3B6"/>
    <w:lvl w:ilvl="0" w:tplc="0DC48D6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A7D5B"/>
    <w:multiLevelType w:val="hybridMultilevel"/>
    <w:tmpl w:val="852AFD16"/>
    <w:lvl w:ilvl="0" w:tplc="B7C202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31278A"/>
    <w:multiLevelType w:val="hybridMultilevel"/>
    <w:tmpl w:val="0E58B9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D14C2D"/>
    <w:multiLevelType w:val="hybridMultilevel"/>
    <w:tmpl w:val="351C0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82C6F"/>
    <w:multiLevelType w:val="hybridMultilevel"/>
    <w:tmpl w:val="FCE44696"/>
    <w:lvl w:ilvl="0" w:tplc="94D408C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821B5"/>
    <w:multiLevelType w:val="hybridMultilevel"/>
    <w:tmpl w:val="A82656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D37F0"/>
    <w:multiLevelType w:val="hybridMultilevel"/>
    <w:tmpl w:val="6EDA39D8"/>
    <w:lvl w:ilvl="0" w:tplc="9B709F9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1539346">
    <w:abstractNumId w:val="5"/>
  </w:num>
  <w:num w:numId="2" w16cid:durableId="1992446352">
    <w:abstractNumId w:val="13"/>
  </w:num>
  <w:num w:numId="3" w16cid:durableId="1928229633">
    <w:abstractNumId w:val="2"/>
  </w:num>
  <w:num w:numId="4" w16cid:durableId="1473905428">
    <w:abstractNumId w:val="10"/>
  </w:num>
  <w:num w:numId="5" w16cid:durableId="1708480489">
    <w:abstractNumId w:val="11"/>
  </w:num>
  <w:num w:numId="6" w16cid:durableId="452021793">
    <w:abstractNumId w:val="7"/>
  </w:num>
  <w:num w:numId="7" w16cid:durableId="1946381411">
    <w:abstractNumId w:val="8"/>
  </w:num>
  <w:num w:numId="8" w16cid:durableId="308899643">
    <w:abstractNumId w:val="6"/>
  </w:num>
  <w:num w:numId="9" w16cid:durableId="1718358875">
    <w:abstractNumId w:val="1"/>
  </w:num>
  <w:num w:numId="10" w16cid:durableId="562638272">
    <w:abstractNumId w:val="12"/>
  </w:num>
  <w:num w:numId="11" w16cid:durableId="580020969">
    <w:abstractNumId w:val="9"/>
  </w:num>
  <w:num w:numId="12" w16cid:durableId="1743523146">
    <w:abstractNumId w:val="0"/>
  </w:num>
  <w:num w:numId="13" w16cid:durableId="1536499457">
    <w:abstractNumId w:val="3"/>
  </w:num>
  <w:num w:numId="14" w16cid:durableId="1479806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F7"/>
    <w:rsid w:val="000062CA"/>
    <w:rsid w:val="00036ECB"/>
    <w:rsid w:val="000448F4"/>
    <w:rsid w:val="0005760E"/>
    <w:rsid w:val="000615ED"/>
    <w:rsid w:val="000624DA"/>
    <w:rsid w:val="000675C2"/>
    <w:rsid w:val="00077451"/>
    <w:rsid w:val="00082EC3"/>
    <w:rsid w:val="0008654B"/>
    <w:rsid w:val="00095502"/>
    <w:rsid w:val="000A1342"/>
    <w:rsid w:val="000A56DC"/>
    <w:rsid w:val="000B4873"/>
    <w:rsid w:val="000C7032"/>
    <w:rsid w:val="000D5916"/>
    <w:rsid w:val="000D67AF"/>
    <w:rsid w:val="000E6324"/>
    <w:rsid w:val="000E6F30"/>
    <w:rsid w:val="0010340E"/>
    <w:rsid w:val="0010447E"/>
    <w:rsid w:val="00105B55"/>
    <w:rsid w:val="001062C5"/>
    <w:rsid w:val="0010748C"/>
    <w:rsid w:val="0012510B"/>
    <w:rsid w:val="001403C7"/>
    <w:rsid w:val="001409FC"/>
    <w:rsid w:val="001428D6"/>
    <w:rsid w:val="00150D53"/>
    <w:rsid w:val="00183FD9"/>
    <w:rsid w:val="00187757"/>
    <w:rsid w:val="00191EA1"/>
    <w:rsid w:val="00193754"/>
    <w:rsid w:val="001952CB"/>
    <w:rsid w:val="001A03AD"/>
    <w:rsid w:val="001A405A"/>
    <w:rsid w:val="001B039D"/>
    <w:rsid w:val="001B1981"/>
    <w:rsid w:val="001B2A6D"/>
    <w:rsid w:val="001E41E8"/>
    <w:rsid w:val="001E57B8"/>
    <w:rsid w:val="001E6577"/>
    <w:rsid w:val="00200AD7"/>
    <w:rsid w:val="0021069F"/>
    <w:rsid w:val="00214C5F"/>
    <w:rsid w:val="00214D89"/>
    <w:rsid w:val="002244A4"/>
    <w:rsid w:val="0022725C"/>
    <w:rsid w:val="002333AE"/>
    <w:rsid w:val="0023380D"/>
    <w:rsid w:val="002345CA"/>
    <w:rsid w:val="00237845"/>
    <w:rsid w:val="0024651B"/>
    <w:rsid w:val="00262C7F"/>
    <w:rsid w:val="00267FDB"/>
    <w:rsid w:val="002717BD"/>
    <w:rsid w:val="0027268A"/>
    <w:rsid w:val="00274D0D"/>
    <w:rsid w:val="002A0B97"/>
    <w:rsid w:val="002C0894"/>
    <w:rsid w:val="002C268C"/>
    <w:rsid w:val="002D7D0E"/>
    <w:rsid w:val="00302DBC"/>
    <w:rsid w:val="003143F3"/>
    <w:rsid w:val="00320C95"/>
    <w:rsid w:val="00322469"/>
    <w:rsid w:val="003357BE"/>
    <w:rsid w:val="00352965"/>
    <w:rsid w:val="003553E9"/>
    <w:rsid w:val="00363369"/>
    <w:rsid w:val="00364B82"/>
    <w:rsid w:val="00390009"/>
    <w:rsid w:val="003D5B10"/>
    <w:rsid w:val="003E0F58"/>
    <w:rsid w:val="003E12CE"/>
    <w:rsid w:val="00411989"/>
    <w:rsid w:val="00417ACD"/>
    <w:rsid w:val="00417B5F"/>
    <w:rsid w:val="00422A66"/>
    <w:rsid w:val="004256AC"/>
    <w:rsid w:val="00435EE8"/>
    <w:rsid w:val="00445348"/>
    <w:rsid w:val="0045284F"/>
    <w:rsid w:val="00454E5A"/>
    <w:rsid w:val="0046224C"/>
    <w:rsid w:val="00462741"/>
    <w:rsid w:val="00464209"/>
    <w:rsid w:val="00467D5F"/>
    <w:rsid w:val="00475DC6"/>
    <w:rsid w:val="00476A29"/>
    <w:rsid w:val="00491D7A"/>
    <w:rsid w:val="0049252F"/>
    <w:rsid w:val="00495223"/>
    <w:rsid w:val="004A2D3D"/>
    <w:rsid w:val="004A34EC"/>
    <w:rsid w:val="004B310B"/>
    <w:rsid w:val="004B4B59"/>
    <w:rsid w:val="004B5B37"/>
    <w:rsid w:val="004B5CA4"/>
    <w:rsid w:val="004B7907"/>
    <w:rsid w:val="004C3828"/>
    <w:rsid w:val="004C38FB"/>
    <w:rsid w:val="004D2647"/>
    <w:rsid w:val="004E66E5"/>
    <w:rsid w:val="004F0019"/>
    <w:rsid w:val="004F3F4B"/>
    <w:rsid w:val="004F577D"/>
    <w:rsid w:val="004F6E30"/>
    <w:rsid w:val="00512786"/>
    <w:rsid w:val="00514A4C"/>
    <w:rsid w:val="00523AD1"/>
    <w:rsid w:val="0053087D"/>
    <w:rsid w:val="005444A1"/>
    <w:rsid w:val="00552202"/>
    <w:rsid w:val="00552C2A"/>
    <w:rsid w:val="005607BF"/>
    <w:rsid w:val="00566ABE"/>
    <w:rsid w:val="00574FA0"/>
    <w:rsid w:val="00592DF7"/>
    <w:rsid w:val="00594482"/>
    <w:rsid w:val="005955DB"/>
    <w:rsid w:val="00595F92"/>
    <w:rsid w:val="00596595"/>
    <w:rsid w:val="005A1981"/>
    <w:rsid w:val="005A3BF4"/>
    <w:rsid w:val="005A4FEF"/>
    <w:rsid w:val="005B4FB5"/>
    <w:rsid w:val="005D03B2"/>
    <w:rsid w:val="005D16C7"/>
    <w:rsid w:val="005D238D"/>
    <w:rsid w:val="005D6FD0"/>
    <w:rsid w:val="005D792C"/>
    <w:rsid w:val="005E5869"/>
    <w:rsid w:val="005F5CCD"/>
    <w:rsid w:val="005F6D0C"/>
    <w:rsid w:val="00601F7D"/>
    <w:rsid w:val="00605511"/>
    <w:rsid w:val="00605FCA"/>
    <w:rsid w:val="00631B08"/>
    <w:rsid w:val="006371AD"/>
    <w:rsid w:val="00645BC9"/>
    <w:rsid w:val="0065587A"/>
    <w:rsid w:val="00657501"/>
    <w:rsid w:val="006630EF"/>
    <w:rsid w:val="0067242C"/>
    <w:rsid w:val="00685939"/>
    <w:rsid w:val="00686595"/>
    <w:rsid w:val="00694D66"/>
    <w:rsid w:val="00695D30"/>
    <w:rsid w:val="00696AAB"/>
    <w:rsid w:val="006A7C23"/>
    <w:rsid w:val="006B5487"/>
    <w:rsid w:val="006B77B3"/>
    <w:rsid w:val="006C2316"/>
    <w:rsid w:val="006C28A3"/>
    <w:rsid w:val="006D33E9"/>
    <w:rsid w:val="006D3485"/>
    <w:rsid w:val="006E179F"/>
    <w:rsid w:val="006E47F8"/>
    <w:rsid w:val="006F29B1"/>
    <w:rsid w:val="00700B84"/>
    <w:rsid w:val="00700D34"/>
    <w:rsid w:val="00703447"/>
    <w:rsid w:val="00703557"/>
    <w:rsid w:val="00705D50"/>
    <w:rsid w:val="007118D1"/>
    <w:rsid w:val="007227EA"/>
    <w:rsid w:val="007272A8"/>
    <w:rsid w:val="0074660A"/>
    <w:rsid w:val="00747B65"/>
    <w:rsid w:val="00760FD4"/>
    <w:rsid w:val="007649EE"/>
    <w:rsid w:val="00775362"/>
    <w:rsid w:val="00781A40"/>
    <w:rsid w:val="00785440"/>
    <w:rsid w:val="00787FBC"/>
    <w:rsid w:val="007A0B15"/>
    <w:rsid w:val="007A14F2"/>
    <w:rsid w:val="007B5572"/>
    <w:rsid w:val="007B55F2"/>
    <w:rsid w:val="007B62EA"/>
    <w:rsid w:val="007C0517"/>
    <w:rsid w:val="007C070B"/>
    <w:rsid w:val="007C33BB"/>
    <w:rsid w:val="007D3CC9"/>
    <w:rsid w:val="007D5C7D"/>
    <w:rsid w:val="007E2C36"/>
    <w:rsid w:val="007F16EE"/>
    <w:rsid w:val="007F4800"/>
    <w:rsid w:val="007F5EA2"/>
    <w:rsid w:val="008023A3"/>
    <w:rsid w:val="00805D92"/>
    <w:rsid w:val="008063D4"/>
    <w:rsid w:val="008238D0"/>
    <w:rsid w:val="008327C0"/>
    <w:rsid w:val="0083348B"/>
    <w:rsid w:val="008362E7"/>
    <w:rsid w:val="008449FE"/>
    <w:rsid w:val="008473EF"/>
    <w:rsid w:val="00855814"/>
    <w:rsid w:val="00855F7A"/>
    <w:rsid w:val="00856F9E"/>
    <w:rsid w:val="00860208"/>
    <w:rsid w:val="00880427"/>
    <w:rsid w:val="00881E1E"/>
    <w:rsid w:val="0089190D"/>
    <w:rsid w:val="0089552B"/>
    <w:rsid w:val="00895D05"/>
    <w:rsid w:val="008A4DF5"/>
    <w:rsid w:val="008A6D32"/>
    <w:rsid w:val="008A7BBC"/>
    <w:rsid w:val="008A7EFF"/>
    <w:rsid w:val="008B0787"/>
    <w:rsid w:val="008B38D8"/>
    <w:rsid w:val="008B7CB0"/>
    <w:rsid w:val="008C28DD"/>
    <w:rsid w:val="008D513A"/>
    <w:rsid w:val="008D6D8E"/>
    <w:rsid w:val="008D6DF0"/>
    <w:rsid w:val="008E1033"/>
    <w:rsid w:val="008F5AF8"/>
    <w:rsid w:val="008F66B9"/>
    <w:rsid w:val="00900E82"/>
    <w:rsid w:val="00904AB1"/>
    <w:rsid w:val="00907CB8"/>
    <w:rsid w:val="00910307"/>
    <w:rsid w:val="00910B84"/>
    <w:rsid w:val="00911E9E"/>
    <w:rsid w:val="00916DE4"/>
    <w:rsid w:val="00925222"/>
    <w:rsid w:val="00926C71"/>
    <w:rsid w:val="00927D3F"/>
    <w:rsid w:val="009348A9"/>
    <w:rsid w:val="00935600"/>
    <w:rsid w:val="0094486E"/>
    <w:rsid w:val="00970AC0"/>
    <w:rsid w:val="009867D1"/>
    <w:rsid w:val="00992ECD"/>
    <w:rsid w:val="00993264"/>
    <w:rsid w:val="009A1811"/>
    <w:rsid w:val="009A6F8B"/>
    <w:rsid w:val="009B5DFD"/>
    <w:rsid w:val="009C047D"/>
    <w:rsid w:val="009C3536"/>
    <w:rsid w:val="009C39B1"/>
    <w:rsid w:val="009D04C1"/>
    <w:rsid w:val="009D4FC2"/>
    <w:rsid w:val="009D5B61"/>
    <w:rsid w:val="009E247E"/>
    <w:rsid w:val="009E4C82"/>
    <w:rsid w:val="009E6682"/>
    <w:rsid w:val="00A01A80"/>
    <w:rsid w:val="00A04025"/>
    <w:rsid w:val="00A054BF"/>
    <w:rsid w:val="00A12C47"/>
    <w:rsid w:val="00A1658D"/>
    <w:rsid w:val="00A20F28"/>
    <w:rsid w:val="00A339FE"/>
    <w:rsid w:val="00A35E48"/>
    <w:rsid w:val="00A427BA"/>
    <w:rsid w:val="00A47C46"/>
    <w:rsid w:val="00A54235"/>
    <w:rsid w:val="00A621B0"/>
    <w:rsid w:val="00A624A7"/>
    <w:rsid w:val="00A62FC5"/>
    <w:rsid w:val="00A65C29"/>
    <w:rsid w:val="00A72226"/>
    <w:rsid w:val="00A8072B"/>
    <w:rsid w:val="00A80F4B"/>
    <w:rsid w:val="00A81AFA"/>
    <w:rsid w:val="00A83AD4"/>
    <w:rsid w:val="00A84720"/>
    <w:rsid w:val="00A92178"/>
    <w:rsid w:val="00AB11E1"/>
    <w:rsid w:val="00AB26FE"/>
    <w:rsid w:val="00AB54C6"/>
    <w:rsid w:val="00AD58F3"/>
    <w:rsid w:val="00AD5CF5"/>
    <w:rsid w:val="00AE1652"/>
    <w:rsid w:val="00AE380E"/>
    <w:rsid w:val="00AE4A5E"/>
    <w:rsid w:val="00AE6E80"/>
    <w:rsid w:val="00AF0CFA"/>
    <w:rsid w:val="00AF5BEB"/>
    <w:rsid w:val="00AF7CDF"/>
    <w:rsid w:val="00B1726F"/>
    <w:rsid w:val="00B25B6A"/>
    <w:rsid w:val="00B278F4"/>
    <w:rsid w:val="00B331DD"/>
    <w:rsid w:val="00B33AC8"/>
    <w:rsid w:val="00B37D9E"/>
    <w:rsid w:val="00B43235"/>
    <w:rsid w:val="00B44FD9"/>
    <w:rsid w:val="00B62D2B"/>
    <w:rsid w:val="00B638A0"/>
    <w:rsid w:val="00B639B6"/>
    <w:rsid w:val="00B6628B"/>
    <w:rsid w:val="00B709FD"/>
    <w:rsid w:val="00B71E24"/>
    <w:rsid w:val="00B73ED3"/>
    <w:rsid w:val="00BA2793"/>
    <w:rsid w:val="00BA362F"/>
    <w:rsid w:val="00BA7842"/>
    <w:rsid w:val="00BB215F"/>
    <w:rsid w:val="00BC6B55"/>
    <w:rsid w:val="00BD5142"/>
    <w:rsid w:val="00BD7907"/>
    <w:rsid w:val="00BE2FC6"/>
    <w:rsid w:val="00BE3585"/>
    <w:rsid w:val="00BE4EDE"/>
    <w:rsid w:val="00BF677E"/>
    <w:rsid w:val="00BF7A80"/>
    <w:rsid w:val="00C04AA6"/>
    <w:rsid w:val="00C05B9E"/>
    <w:rsid w:val="00C07CB9"/>
    <w:rsid w:val="00C17762"/>
    <w:rsid w:val="00C17D48"/>
    <w:rsid w:val="00C3783F"/>
    <w:rsid w:val="00C46B05"/>
    <w:rsid w:val="00C66855"/>
    <w:rsid w:val="00C7056C"/>
    <w:rsid w:val="00C72123"/>
    <w:rsid w:val="00C73A88"/>
    <w:rsid w:val="00C8526F"/>
    <w:rsid w:val="00C874A0"/>
    <w:rsid w:val="00C92634"/>
    <w:rsid w:val="00C97207"/>
    <w:rsid w:val="00CA0EB2"/>
    <w:rsid w:val="00CA2757"/>
    <w:rsid w:val="00CA5ADD"/>
    <w:rsid w:val="00CA6AA2"/>
    <w:rsid w:val="00CB7DE2"/>
    <w:rsid w:val="00CD555A"/>
    <w:rsid w:val="00CE1F79"/>
    <w:rsid w:val="00CE2726"/>
    <w:rsid w:val="00CE6081"/>
    <w:rsid w:val="00CF5CB9"/>
    <w:rsid w:val="00D00049"/>
    <w:rsid w:val="00D010EC"/>
    <w:rsid w:val="00D015EC"/>
    <w:rsid w:val="00D04C05"/>
    <w:rsid w:val="00D058BD"/>
    <w:rsid w:val="00D065CA"/>
    <w:rsid w:val="00D4330C"/>
    <w:rsid w:val="00D6034E"/>
    <w:rsid w:val="00D660B1"/>
    <w:rsid w:val="00D666AD"/>
    <w:rsid w:val="00D70C05"/>
    <w:rsid w:val="00D81C54"/>
    <w:rsid w:val="00D829F4"/>
    <w:rsid w:val="00D91EEA"/>
    <w:rsid w:val="00D928C4"/>
    <w:rsid w:val="00DC1B93"/>
    <w:rsid w:val="00DC666F"/>
    <w:rsid w:val="00DC7CAD"/>
    <w:rsid w:val="00DD6AFF"/>
    <w:rsid w:val="00DD7609"/>
    <w:rsid w:val="00DE7B48"/>
    <w:rsid w:val="00DF799C"/>
    <w:rsid w:val="00E11708"/>
    <w:rsid w:val="00E171A9"/>
    <w:rsid w:val="00E173D6"/>
    <w:rsid w:val="00E2499F"/>
    <w:rsid w:val="00E319FB"/>
    <w:rsid w:val="00E343F7"/>
    <w:rsid w:val="00E46828"/>
    <w:rsid w:val="00E47C22"/>
    <w:rsid w:val="00E52531"/>
    <w:rsid w:val="00E64BA7"/>
    <w:rsid w:val="00E74600"/>
    <w:rsid w:val="00EA00A5"/>
    <w:rsid w:val="00EB5216"/>
    <w:rsid w:val="00EC2AB0"/>
    <w:rsid w:val="00EC51BB"/>
    <w:rsid w:val="00EC6612"/>
    <w:rsid w:val="00EC74C6"/>
    <w:rsid w:val="00ED1118"/>
    <w:rsid w:val="00ED1F0F"/>
    <w:rsid w:val="00ED433D"/>
    <w:rsid w:val="00ED48EC"/>
    <w:rsid w:val="00ED7319"/>
    <w:rsid w:val="00ED7ED3"/>
    <w:rsid w:val="00EE0573"/>
    <w:rsid w:val="00EE4044"/>
    <w:rsid w:val="00EE42E8"/>
    <w:rsid w:val="00EE4C25"/>
    <w:rsid w:val="00EE5204"/>
    <w:rsid w:val="00EE76C8"/>
    <w:rsid w:val="00EF4383"/>
    <w:rsid w:val="00F01FAE"/>
    <w:rsid w:val="00F02854"/>
    <w:rsid w:val="00F04654"/>
    <w:rsid w:val="00F07643"/>
    <w:rsid w:val="00F1106B"/>
    <w:rsid w:val="00F22B12"/>
    <w:rsid w:val="00F41A78"/>
    <w:rsid w:val="00F6334C"/>
    <w:rsid w:val="00F72CBC"/>
    <w:rsid w:val="00F752D5"/>
    <w:rsid w:val="00F761C1"/>
    <w:rsid w:val="00F83167"/>
    <w:rsid w:val="00F90371"/>
    <w:rsid w:val="00FA592B"/>
    <w:rsid w:val="00FA7E40"/>
    <w:rsid w:val="00FB3AEC"/>
    <w:rsid w:val="00FC5E2E"/>
    <w:rsid w:val="00FC6E25"/>
    <w:rsid w:val="00FD325A"/>
    <w:rsid w:val="00FD4D00"/>
    <w:rsid w:val="00FE1989"/>
    <w:rsid w:val="00FE2E9C"/>
    <w:rsid w:val="00FE612D"/>
    <w:rsid w:val="00FF6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DDC7"/>
  <w15:chartTrackingRefBased/>
  <w15:docId w15:val="{82431035-B0B0-4D8C-BB47-F0601867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F7"/>
  </w:style>
  <w:style w:type="paragraph" w:styleId="Heading1">
    <w:name w:val="heading 1"/>
    <w:basedOn w:val="Normal"/>
    <w:next w:val="Normal"/>
    <w:link w:val="Heading1Char"/>
    <w:uiPriority w:val="9"/>
    <w:qFormat/>
    <w:rsid w:val="00E34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3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3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3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3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3F7"/>
    <w:rPr>
      <w:rFonts w:eastAsiaTheme="majorEastAsia" w:cstheme="majorBidi"/>
      <w:color w:val="272727" w:themeColor="text1" w:themeTint="D8"/>
    </w:rPr>
  </w:style>
  <w:style w:type="paragraph" w:styleId="Title">
    <w:name w:val="Title"/>
    <w:basedOn w:val="Normal"/>
    <w:next w:val="Normal"/>
    <w:link w:val="TitleChar"/>
    <w:uiPriority w:val="10"/>
    <w:qFormat/>
    <w:rsid w:val="00E34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3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3F7"/>
    <w:pPr>
      <w:spacing w:before="160"/>
      <w:jc w:val="center"/>
    </w:pPr>
    <w:rPr>
      <w:i/>
      <w:iCs/>
      <w:color w:val="404040" w:themeColor="text1" w:themeTint="BF"/>
    </w:rPr>
  </w:style>
  <w:style w:type="character" w:customStyle="1" w:styleId="QuoteChar">
    <w:name w:val="Quote Char"/>
    <w:basedOn w:val="DefaultParagraphFont"/>
    <w:link w:val="Quote"/>
    <w:uiPriority w:val="29"/>
    <w:rsid w:val="00E343F7"/>
    <w:rPr>
      <w:i/>
      <w:iCs/>
      <w:color w:val="404040" w:themeColor="text1" w:themeTint="BF"/>
    </w:rPr>
  </w:style>
  <w:style w:type="paragraph" w:styleId="ListParagraph">
    <w:name w:val="List Paragraph"/>
    <w:basedOn w:val="Normal"/>
    <w:uiPriority w:val="34"/>
    <w:qFormat/>
    <w:rsid w:val="00E343F7"/>
    <w:pPr>
      <w:ind w:left="720"/>
      <w:contextualSpacing/>
    </w:pPr>
  </w:style>
  <w:style w:type="character" w:styleId="IntenseEmphasis">
    <w:name w:val="Intense Emphasis"/>
    <w:basedOn w:val="DefaultParagraphFont"/>
    <w:uiPriority w:val="21"/>
    <w:qFormat/>
    <w:rsid w:val="00E343F7"/>
    <w:rPr>
      <w:i/>
      <w:iCs/>
      <w:color w:val="0F4761" w:themeColor="accent1" w:themeShade="BF"/>
    </w:rPr>
  </w:style>
  <w:style w:type="paragraph" w:styleId="IntenseQuote">
    <w:name w:val="Intense Quote"/>
    <w:basedOn w:val="Normal"/>
    <w:next w:val="Normal"/>
    <w:link w:val="IntenseQuoteChar"/>
    <w:uiPriority w:val="30"/>
    <w:qFormat/>
    <w:rsid w:val="00E34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3F7"/>
    <w:rPr>
      <w:i/>
      <w:iCs/>
      <w:color w:val="0F4761" w:themeColor="accent1" w:themeShade="BF"/>
    </w:rPr>
  </w:style>
  <w:style w:type="character" w:styleId="IntenseReference">
    <w:name w:val="Intense Reference"/>
    <w:basedOn w:val="DefaultParagraphFont"/>
    <w:uiPriority w:val="32"/>
    <w:qFormat/>
    <w:rsid w:val="00E343F7"/>
    <w:rPr>
      <w:b/>
      <w:bCs/>
      <w:smallCaps/>
      <w:color w:val="0F4761" w:themeColor="accent1" w:themeShade="BF"/>
      <w:spacing w:val="5"/>
    </w:rPr>
  </w:style>
  <w:style w:type="table" w:styleId="TableGrid">
    <w:name w:val="Table Grid"/>
    <w:basedOn w:val="TableNormal"/>
    <w:uiPriority w:val="39"/>
    <w:rsid w:val="00E3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3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5039">
      <w:bodyDiv w:val="1"/>
      <w:marLeft w:val="0"/>
      <w:marRight w:val="0"/>
      <w:marTop w:val="0"/>
      <w:marBottom w:val="0"/>
      <w:divBdr>
        <w:top w:val="none" w:sz="0" w:space="0" w:color="auto"/>
        <w:left w:val="none" w:sz="0" w:space="0" w:color="auto"/>
        <w:bottom w:val="none" w:sz="0" w:space="0" w:color="auto"/>
        <w:right w:val="none" w:sz="0" w:space="0" w:color="auto"/>
      </w:divBdr>
    </w:div>
    <w:div w:id="9109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28D4-01C1-4E37-80F1-5D52E60F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Mayglothling</dc:creator>
  <cp:keywords/>
  <dc:description/>
  <cp:lastModifiedBy>Jane Clark</cp:lastModifiedBy>
  <cp:revision>80</cp:revision>
  <cp:lastPrinted>2025-01-13T13:58:00Z</cp:lastPrinted>
  <dcterms:created xsi:type="dcterms:W3CDTF">2025-08-09T15:41:00Z</dcterms:created>
  <dcterms:modified xsi:type="dcterms:W3CDTF">2025-08-27T08:50:00Z</dcterms:modified>
</cp:coreProperties>
</file>