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539C" w14:textId="53FB9A5F" w:rsidR="00557B20" w:rsidRDefault="00DC75F9" w:rsidP="002E5F1D">
      <w:pPr>
        <w:jc w:val="center"/>
        <w:rPr>
          <w:b/>
          <w:bCs/>
          <w:i/>
          <w:iCs/>
          <w:u w:val="single"/>
        </w:rPr>
      </w:pPr>
      <w:r w:rsidRPr="00557B20">
        <w:rPr>
          <w:b/>
          <w:bCs/>
          <w:i/>
          <w:iCs/>
          <w:u w:val="single"/>
        </w:rPr>
        <w:t xml:space="preserve">Please note </w:t>
      </w:r>
      <w:r w:rsidR="00B41A12">
        <w:rPr>
          <w:b/>
          <w:bCs/>
          <w:i/>
          <w:iCs/>
          <w:u w:val="single"/>
        </w:rPr>
        <w:t xml:space="preserve">that </w:t>
      </w:r>
      <w:r w:rsidRPr="00557B20">
        <w:rPr>
          <w:b/>
          <w:bCs/>
          <w:i/>
          <w:iCs/>
          <w:u w:val="single"/>
        </w:rPr>
        <w:t>this meeting is open to all local parishioners over the age of 18 and to</w:t>
      </w:r>
      <w:r w:rsidR="00B41A12">
        <w:rPr>
          <w:b/>
          <w:bCs/>
          <w:i/>
          <w:iCs/>
          <w:u w:val="single"/>
        </w:rPr>
        <w:t xml:space="preserve"> </w:t>
      </w:r>
      <w:r w:rsidRPr="00557B20">
        <w:rPr>
          <w:b/>
          <w:bCs/>
          <w:i/>
          <w:iCs/>
          <w:u w:val="single"/>
        </w:rPr>
        <w:t>Nominated Members</w:t>
      </w:r>
      <w:r w:rsidR="00557B20" w:rsidRPr="00557B20">
        <w:rPr>
          <w:b/>
          <w:bCs/>
          <w:i/>
          <w:iCs/>
          <w:u w:val="single"/>
        </w:rPr>
        <w:t>. P</w:t>
      </w:r>
      <w:r w:rsidRPr="00557B20">
        <w:rPr>
          <w:b/>
          <w:bCs/>
          <w:i/>
          <w:iCs/>
          <w:u w:val="single"/>
        </w:rPr>
        <w:t xml:space="preserve">lease contact The </w:t>
      </w:r>
      <w:r w:rsidR="00557B20" w:rsidRPr="00557B20">
        <w:rPr>
          <w:b/>
          <w:bCs/>
          <w:i/>
          <w:iCs/>
          <w:u w:val="single"/>
        </w:rPr>
        <w:t xml:space="preserve">Chair of The Village Hall </w:t>
      </w:r>
      <w:r w:rsidR="00557B20">
        <w:rPr>
          <w:b/>
          <w:bCs/>
          <w:i/>
          <w:iCs/>
          <w:u w:val="single"/>
        </w:rPr>
        <w:t>M</w:t>
      </w:r>
      <w:r w:rsidR="00557B20" w:rsidRPr="00557B20">
        <w:rPr>
          <w:b/>
          <w:bCs/>
          <w:i/>
          <w:iCs/>
          <w:u w:val="single"/>
        </w:rPr>
        <w:t xml:space="preserve">anagement Committee </w:t>
      </w:r>
    </w:p>
    <w:p w14:paraId="42D33C70" w14:textId="506B27BA" w:rsidR="00DC75F9" w:rsidRPr="00557B20" w:rsidRDefault="00557B20" w:rsidP="002E5F1D">
      <w:pPr>
        <w:jc w:val="center"/>
        <w:rPr>
          <w:b/>
          <w:bCs/>
          <w:i/>
          <w:iCs/>
          <w:u w:val="single"/>
        </w:rPr>
      </w:pPr>
      <w:r w:rsidRPr="00557B20">
        <w:rPr>
          <w:b/>
          <w:bCs/>
          <w:i/>
          <w:iCs/>
          <w:u w:val="single"/>
        </w:rPr>
        <w:t>(Mr Richard Jackson)</w:t>
      </w:r>
      <w:r w:rsidR="00DC75F9" w:rsidRPr="00557B20">
        <w:rPr>
          <w:b/>
          <w:bCs/>
          <w:i/>
          <w:iCs/>
          <w:u w:val="single"/>
        </w:rPr>
        <w:t xml:space="preserve"> for </w:t>
      </w:r>
      <w:r w:rsidR="00B41A12">
        <w:rPr>
          <w:b/>
          <w:bCs/>
          <w:i/>
          <w:iCs/>
          <w:u w:val="single"/>
        </w:rPr>
        <w:t xml:space="preserve">Zoom </w:t>
      </w:r>
      <w:r w:rsidRPr="00557B20">
        <w:rPr>
          <w:b/>
          <w:bCs/>
          <w:i/>
          <w:iCs/>
          <w:u w:val="single"/>
        </w:rPr>
        <w:t>access</w:t>
      </w:r>
      <w:r w:rsidR="00B41A12">
        <w:rPr>
          <w:b/>
          <w:bCs/>
          <w:i/>
          <w:iCs/>
          <w:u w:val="single"/>
        </w:rPr>
        <w:t>-</w:t>
      </w:r>
      <w:r w:rsidRPr="00557B20">
        <w:rPr>
          <w:b/>
          <w:bCs/>
          <w:i/>
          <w:iCs/>
          <w:u w:val="single"/>
        </w:rPr>
        <w:t>information</w:t>
      </w:r>
      <w:r w:rsidR="00DC75F9" w:rsidRPr="00557B20">
        <w:rPr>
          <w:b/>
          <w:bCs/>
          <w:i/>
          <w:iCs/>
          <w:u w:val="single"/>
        </w:rPr>
        <w:t xml:space="preserve"> at least 24 hrs prior to the meeting</w:t>
      </w:r>
    </w:p>
    <w:p w14:paraId="0DA14FAF" w14:textId="77777777" w:rsidR="002E5F1D" w:rsidRDefault="002E5F1D" w:rsidP="00DC75F9">
      <w:pPr>
        <w:jc w:val="center"/>
        <w:rPr>
          <w:b/>
          <w:bCs/>
        </w:rPr>
      </w:pPr>
    </w:p>
    <w:p w14:paraId="077C20B9" w14:textId="40015186" w:rsidR="00DC75F9" w:rsidRDefault="00DC75F9" w:rsidP="00DC75F9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4000093D" w14:textId="77777777" w:rsidR="00DC75F9" w:rsidRDefault="00DC75F9" w:rsidP="00DC75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Those Present</w:t>
      </w:r>
    </w:p>
    <w:p w14:paraId="5C6F2D32" w14:textId="77777777" w:rsidR="00DC75F9" w:rsidRDefault="00DC75F9" w:rsidP="00DC75F9">
      <w:pPr>
        <w:pStyle w:val="ListParagraph"/>
        <w:rPr>
          <w:rFonts w:eastAsiaTheme="minorHAnsi"/>
        </w:rPr>
      </w:pPr>
    </w:p>
    <w:p w14:paraId="3025AE4F" w14:textId="77777777" w:rsidR="00DC75F9" w:rsidRDefault="00DC75F9" w:rsidP="00DC75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Those presenting Apologies</w:t>
      </w:r>
    </w:p>
    <w:p w14:paraId="309CC9B1" w14:textId="77777777" w:rsidR="00DC75F9" w:rsidRDefault="00DC75F9" w:rsidP="00DC75F9">
      <w:pPr>
        <w:rPr>
          <w:rFonts w:eastAsiaTheme="minorHAnsi"/>
        </w:rPr>
      </w:pPr>
    </w:p>
    <w:p w14:paraId="09F25F99" w14:textId="29AF4BC5" w:rsidR="00DC75F9" w:rsidRDefault="00DC75F9" w:rsidP="00DC75F9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</w:rPr>
        <w:t>20</w:t>
      </w:r>
      <w:r w:rsidR="00557B20">
        <w:rPr>
          <w:rFonts w:eastAsia="Times New Roman"/>
        </w:rPr>
        <w:t>20</w:t>
      </w:r>
      <w:r>
        <w:rPr>
          <w:rFonts w:eastAsia="Times New Roman"/>
        </w:rPr>
        <w:t>-2</w:t>
      </w:r>
      <w:r w:rsidR="00557B20">
        <w:rPr>
          <w:rFonts w:eastAsia="Times New Roman"/>
        </w:rPr>
        <w:t>1</w:t>
      </w:r>
      <w:r>
        <w:rPr>
          <w:rFonts w:eastAsia="Times New Roman"/>
        </w:rPr>
        <w:t xml:space="preserve"> Chairs Report                  </w:t>
      </w:r>
      <w:r>
        <w:rPr>
          <w:rFonts w:eastAsia="Times New Roman"/>
          <w:i/>
          <w:iCs/>
        </w:rPr>
        <w:t xml:space="preserve">Presented by </w:t>
      </w:r>
      <w:r w:rsidR="00557B20">
        <w:rPr>
          <w:rFonts w:eastAsia="Times New Roman"/>
          <w:i/>
          <w:iCs/>
        </w:rPr>
        <w:t>Richard Jackson</w:t>
      </w:r>
      <w:r>
        <w:rPr>
          <w:rFonts w:eastAsia="Times New Roman"/>
          <w:i/>
          <w:iCs/>
        </w:rPr>
        <w:t>, Chair CBVHMC</w:t>
      </w:r>
    </w:p>
    <w:p w14:paraId="324A3152" w14:textId="77777777" w:rsidR="00DC75F9" w:rsidRDefault="00DC75F9" w:rsidP="00DC75F9">
      <w:pPr>
        <w:rPr>
          <w:rFonts w:eastAsiaTheme="minorHAnsi"/>
        </w:rPr>
      </w:pPr>
    </w:p>
    <w:p w14:paraId="6352EE3B" w14:textId="4E25E43F" w:rsidR="00DC75F9" w:rsidRPr="00557B20" w:rsidRDefault="00DC75F9" w:rsidP="00557B20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</w:rPr>
        <w:t xml:space="preserve">2019-20 Financial Reports           </w:t>
      </w:r>
      <w:r>
        <w:rPr>
          <w:rFonts w:eastAsia="Times New Roman"/>
          <w:i/>
          <w:iCs/>
        </w:rPr>
        <w:t>Presented</w:t>
      </w:r>
      <w:r w:rsidR="00557B20">
        <w:rPr>
          <w:rFonts w:eastAsia="Times New Roman"/>
          <w:i/>
          <w:iCs/>
        </w:rPr>
        <w:t xml:space="preserve"> by John Jennings, Treasurer CBVHMC</w:t>
      </w:r>
    </w:p>
    <w:p w14:paraId="7F8A264C" w14:textId="77777777" w:rsidR="00DC75F9" w:rsidRDefault="00DC75F9" w:rsidP="00DC75F9">
      <w:pPr>
        <w:pStyle w:val="ListParagraph"/>
        <w:numPr>
          <w:ilvl w:val="0"/>
          <w:numId w:val="4"/>
        </w:numPr>
        <w:rPr>
          <w:rFonts w:eastAsiaTheme="minorHAnsi"/>
        </w:rPr>
      </w:pPr>
      <w:r>
        <w:t>To Adopt the End of Year Financial Statements</w:t>
      </w:r>
    </w:p>
    <w:p w14:paraId="71EC1BC8" w14:textId="77777777" w:rsidR="00DC75F9" w:rsidRDefault="00DC75F9" w:rsidP="00DC75F9">
      <w:pPr>
        <w:pStyle w:val="ListParagraph"/>
        <w:numPr>
          <w:ilvl w:val="0"/>
          <w:numId w:val="4"/>
        </w:numPr>
      </w:pPr>
      <w:r>
        <w:t>To Note Establishment of Solvency via Audit</w:t>
      </w:r>
    </w:p>
    <w:p w14:paraId="09F2B056" w14:textId="0B0FBE1F" w:rsidR="00DC75F9" w:rsidRDefault="00DC75F9" w:rsidP="00DC75F9">
      <w:pPr>
        <w:pStyle w:val="ListParagraph"/>
        <w:numPr>
          <w:ilvl w:val="0"/>
          <w:numId w:val="4"/>
        </w:numPr>
      </w:pPr>
      <w:r>
        <w:t>To Note Business Recovery Loan</w:t>
      </w:r>
      <w:r w:rsidR="00557B20">
        <w:t xml:space="preserve"> Pt2 Application</w:t>
      </w:r>
    </w:p>
    <w:p w14:paraId="3E637D47" w14:textId="69E528E7" w:rsidR="00DC75F9" w:rsidRDefault="00DC75F9" w:rsidP="00DC75F9">
      <w:pPr>
        <w:pStyle w:val="ListParagraph"/>
        <w:numPr>
          <w:ilvl w:val="0"/>
          <w:numId w:val="4"/>
        </w:numPr>
      </w:pPr>
      <w:r>
        <w:t xml:space="preserve">To Note </w:t>
      </w:r>
      <w:r w:rsidR="00557B20">
        <w:t xml:space="preserve">status of </w:t>
      </w:r>
      <w:r>
        <w:t>£4k Operational Loan with CBPC.</w:t>
      </w:r>
    </w:p>
    <w:p w14:paraId="09C9E2D0" w14:textId="77777777" w:rsidR="00DC75F9" w:rsidRDefault="00DC75F9" w:rsidP="00DC75F9">
      <w:pPr>
        <w:pStyle w:val="ListParagraph"/>
      </w:pPr>
    </w:p>
    <w:p w14:paraId="597723A5" w14:textId="38C1BE8B" w:rsidR="00DC75F9" w:rsidRPr="00557B20" w:rsidRDefault="00DC75F9" w:rsidP="00557B20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 “100 Club”</w:t>
      </w:r>
      <w:r w:rsidR="00B41A12">
        <w:rPr>
          <w:rFonts w:eastAsia="Times New Roman"/>
        </w:rPr>
        <w:tab/>
      </w:r>
      <w:r w:rsidR="00B41A12">
        <w:rPr>
          <w:rFonts w:eastAsia="Times New Roman"/>
        </w:rPr>
        <w:tab/>
      </w:r>
      <w:r w:rsidR="00B41A12">
        <w:rPr>
          <w:rFonts w:eastAsia="Times New Roman"/>
        </w:rPr>
        <w:tab/>
      </w:r>
      <w:r w:rsidR="00557B20">
        <w:rPr>
          <w:rFonts w:eastAsia="Times New Roman"/>
          <w:i/>
          <w:iCs/>
        </w:rPr>
        <w:t>To consider</w:t>
      </w:r>
      <w:r w:rsidR="00B41A12">
        <w:rPr>
          <w:rFonts w:eastAsia="Times New Roman"/>
          <w:i/>
          <w:iCs/>
        </w:rPr>
        <w:t xml:space="preserve"> the</w:t>
      </w:r>
      <w:r w:rsidR="00557B20">
        <w:rPr>
          <w:rFonts w:eastAsia="Times New Roman"/>
          <w:i/>
          <w:iCs/>
        </w:rPr>
        <w:t xml:space="preserve"> re-establishment of the Village</w:t>
      </w:r>
      <w:r w:rsidR="00B41A12">
        <w:rPr>
          <w:rFonts w:eastAsia="Times New Roman"/>
          <w:i/>
          <w:iCs/>
        </w:rPr>
        <w:t xml:space="preserve"> H</w:t>
      </w:r>
      <w:r w:rsidR="00557B20">
        <w:rPr>
          <w:rFonts w:eastAsia="Times New Roman"/>
          <w:i/>
          <w:iCs/>
        </w:rPr>
        <w:t>all 100 Club</w:t>
      </w:r>
      <w:r>
        <w:t xml:space="preserve"> </w:t>
      </w:r>
    </w:p>
    <w:p w14:paraId="4A9F526C" w14:textId="77777777" w:rsidR="00DC75F9" w:rsidRDefault="00DC75F9" w:rsidP="00DC75F9"/>
    <w:p w14:paraId="6CC5422A" w14:textId="55BFFADC" w:rsidR="00DC75F9" w:rsidRDefault="00DC75F9" w:rsidP="00DC75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Resignation of 20</w:t>
      </w:r>
      <w:r w:rsidR="00B41A12">
        <w:rPr>
          <w:rFonts w:eastAsia="Times New Roman"/>
        </w:rPr>
        <w:t>29</w:t>
      </w:r>
      <w:r>
        <w:rPr>
          <w:rFonts w:eastAsia="Times New Roman"/>
        </w:rPr>
        <w:t>-2</w:t>
      </w:r>
      <w:r w:rsidR="00B41A12">
        <w:rPr>
          <w:rFonts w:eastAsia="Times New Roman"/>
        </w:rPr>
        <w:t>1</w:t>
      </w:r>
      <w:r>
        <w:rPr>
          <w:rFonts w:eastAsia="Times New Roman"/>
        </w:rPr>
        <w:t xml:space="preserve"> Officers All remaining Officers and Nominated &amp; Elected members </w:t>
      </w:r>
    </w:p>
    <w:p w14:paraId="2A621CC1" w14:textId="235F7E43" w:rsidR="00DC75F9" w:rsidRPr="00DC75F9" w:rsidRDefault="00DC75F9" w:rsidP="00DC75F9">
      <w:pPr>
        <w:pStyle w:val="ListParagraph"/>
        <w:ind w:left="3600"/>
        <w:rPr>
          <w:rFonts w:eastAsia="Times New Roman"/>
        </w:rPr>
      </w:pPr>
      <w:r>
        <w:rPr>
          <w:rFonts w:eastAsia="Times New Roman"/>
        </w:rPr>
        <w:t xml:space="preserve">step down at </w:t>
      </w:r>
      <w:r>
        <w:t>this point</w:t>
      </w:r>
      <w:r w:rsidR="00C5401C">
        <w:t xml:space="preserve">. </w:t>
      </w:r>
      <w:proofErr w:type="gramStart"/>
      <w:r w:rsidR="00C5401C" w:rsidRPr="00C5401C">
        <w:rPr>
          <w:i/>
          <w:iCs/>
        </w:rPr>
        <w:t>T</w:t>
      </w:r>
      <w:r w:rsidR="002E5F1D" w:rsidRPr="00C5401C">
        <w:rPr>
          <w:i/>
          <w:iCs/>
        </w:rPr>
        <w:t xml:space="preserve">he </w:t>
      </w:r>
      <w:r w:rsidR="00DB30FD" w:rsidRPr="00C5401C">
        <w:rPr>
          <w:i/>
          <w:iCs/>
        </w:rPr>
        <w:t xml:space="preserve"> </w:t>
      </w:r>
      <w:r w:rsidRPr="00C5401C">
        <w:rPr>
          <w:i/>
          <w:iCs/>
        </w:rPr>
        <w:t>Chair</w:t>
      </w:r>
      <w:proofErr w:type="gramEnd"/>
      <w:r w:rsidRPr="00C5401C">
        <w:rPr>
          <w:i/>
          <w:iCs/>
        </w:rPr>
        <w:t xml:space="preserve"> </w:t>
      </w:r>
      <w:r w:rsidR="00DB30FD" w:rsidRPr="00C5401C">
        <w:rPr>
          <w:i/>
          <w:iCs/>
        </w:rPr>
        <w:t xml:space="preserve">will </w:t>
      </w:r>
      <w:r w:rsidRPr="00C5401C">
        <w:rPr>
          <w:i/>
          <w:iCs/>
        </w:rPr>
        <w:t xml:space="preserve">remain as Convening &amp; Meeting Chair &amp; with </w:t>
      </w:r>
      <w:r w:rsidR="00DB30FD" w:rsidRPr="00C5401C">
        <w:rPr>
          <w:i/>
          <w:iCs/>
        </w:rPr>
        <w:t xml:space="preserve">the </w:t>
      </w:r>
      <w:r w:rsidRPr="00C5401C">
        <w:rPr>
          <w:i/>
          <w:iCs/>
        </w:rPr>
        <w:t>Secretary / Treasurer expedite any urgent business until new VHMC Officers are elected at the first meeting of the new VHMC.</w:t>
      </w:r>
    </w:p>
    <w:p w14:paraId="448CA39E" w14:textId="6FD53B1C" w:rsidR="00DC75F9" w:rsidRPr="00DC75F9" w:rsidRDefault="00DC75F9" w:rsidP="00DC75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Election of members</w:t>
      </w:r>
    </w:p>
    <w:p w14:paraId="626DB89E" w14:textId="77777777" w:rsidR="00DC75F9" w:rsidRDefault="00DC75F9" w:rsidP="00DC75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Nominated Members (10 seats, two each per VHMC Constituent Organisations)</w:t>
      </w:r>
    </w:p>
    <w:p w14:paraId="26506589" w14:textId="77777777" w:rsidR="00DC75F9" w:rsidRDefault="00DC75F9" w:rsidP="00DC75F9">
      <w:pPr>
        <w:pStyle w:val="ListParagraph"/>
        <w:numPr>
          <w:ilvl w:val="1"/>
          <w:numId w:val="2"/>
        </w:numPr>
        <w:rPr>
          <w:rFonts w:eastAsiaTheme="minorHAnsi"/>
        </w:rPr>
      </w:pPr>
      <w:r>
        <w:t>Colston Bassett Parish Council</w:t>
      </w:r>
    </w:p>
    <w:p w14:paraId="7553EDF7" w14:textId="77777777" w:rsidR="00DC75F9" w:rsidRDefault="00DC75F9" w:rsidP="00DC75F9">
      <w:pPr>
        <w:pStyle w:val="ListParagraph"/>
        <w:numPr>
          <w:ilvl w:val="1"/>
          <w:numId w:val="2"/>
        </w:numPr>
      </w:pPr>
      <w:r>
        <w:t>Colston Bassett Parochial Church Council</w:t>
      </w:r>
    </w:p>
    <w:p w14:paraId="2FDD1B96" w14:textId="77777777" w:rsidR="00DC75F9" w:rsidRDefault="00DC75F9" w:rsidP="00DC75F9">
      <w:pPr>
        <w:pStyle w:val="ListParagraph"/>
        <w:numPr>
          <w:ilvl w:val="1"/>
          <w:numId w:val="2"/>
        </w:numPr>
      </w:pPr>
      <w:r>
        <w:t xml:space="preserve">Colston Bassett </w:t>
      </w:r>
      <w:proofErr w:type="spellStart"/>
      <w:r>
        <w:t>Womens</w:t>
      </w:r>
      <w:proofErr w:type="spellEnd"/>
      <w:r>
        <w:t xml:space="preserve"> Institute</w:t>
      </w:r>
    </w:p>
    <w:p w14:paraId="507810E6" w14:textId="77777777" w:rsidR="00DC75F9" w:rsidRDefault="00DC75F9" w:rsidP="00DC75F9">
      <w:pPr>
        <w:pStyle w:val="ListParagraph"/>
        <w:numPr>
          <w:ilvl w:val="1"/>
          <w:numId w:val="2"/>
        </w:numPr>
      </w:pPr>
      <w:r>
        <w:t>Colston Bassett &amp; Owthorpe Branch of The Royal British Legion</w:t>
      </w:r>
    </w:p>
    <w:p w14:paraId="43FF4A82" w14:textId="07264F35" w:rsidR="00DC75F9" w:rsidRDefault="00DC75F9" w:rsidP="00DC75F9">
      <w:pPr>
        <w:pStyle w:val="ListParagraph"/>
        <w:numPr>
          <w:ilvl w:val="1"/>
          <w:numId w:val="2"/>
        </w:numPr>
      </w:pPr>
      <w:r>
        <w:t>Colston Bassett Local History Group</w:t>
      </w:r>
    </w:p>
    <w:p w14:paraId="1B7C8F17" w14:textId="77777777" w:rsidR="00557B20" w:rsidRDefault="00557B20" w:rsidP="00557B20">
      <w:pPr>
        <w:pStyle w:val="ListParagraph"/>
        <w:ind w:left="2160"/>
      </w:pPr>
    </w:p>
    <w:p w14:paraId="33DA4261" w14:textId="77777777" w:rsidR="00DC75F9" w:rsidRDefault="00DC75F9" w:rsidP="00DC75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Elected Members (6 seats)</w:t>
      </w:r>
    </w:p>
    <w:p w14:paraId="135CF8BB" w14:textId="6823303D" w:rsidR="00557B20" w:rsidRDefault="00DC75F9" w:rsidP="002E5F1D">
      <w:pPr>
        <w:ind w:left="720"/>
      </w:pPr>
      <w:r>
        <w:t>Any Persons who are willing and eligible to put their names forward for consideration, either before or at this Meeting</w:t>
      </w:r>
      <w:r w:rsidR="00557B20">
        <w:t>.</w:t>
      </w:r>
      <w:r>
        <w:t xml:space="preserve"> </w:t>
      </w:r>
    </w:p>
    <w:p w14:paraId="6CAB6D7D" w14:textId="577F4354" w:rsidR="002E5F1D" w:rsidRPr="002E5F1D" w:rsidRDefault="00557B20" w:rsidP="002E5F1D">
      <w:pPr>
        <w:ind w:left="720"/>
        <w:rPr>
          <w:rFonts w:eastAsiaTheme="minorHAnsi"/>
        </w:rPr>
      </w:pPr>
      <w:r>
        <w:t>(F</w:t>
      </w:r>
      <w:r w:rsidR="00DC75F9">
        <w:t xml:space="preserve">rom the 1973 Trust Document only </w:t>
      </w:r>
      <w:r w:rsidR="00DC75F9">
        <w:rPr>
          <w:u w:val="single"/>
        </w:rPr>
        <w:t>parishioners over the age of 18 and present at the meeting may actually cast a vote in this matter.</w:t>
      </w:r>
      <w:r w:rsidR="00DC75F9">
        <w:t xml:space="preserve"> (CBVHMC 197</w:t>
      </w:r>
      <w:r w:rsidR="00DB30FD">
        <w:t xml:space="preserve">3 </w:t>
      </w:r>
      <w:r w:rsidR="00DC75F9">
        <w:t>Deed of Trust, Clause 11.2)</w:t>
      </w:r>
      <w:r w:rsidR="002E5F1D">
        <w:rPr>
          <w:rFonts w:eastAsiaTheme="minorHAnsi"/>
        </w:rPr>
        <w:t xml:space="preserve"> </w:t>
      </w:r>
      <w:r w:rsidR="00DC75F9">
        <w:rPr>
          <w:b/>
          <w:bCs/>
        </w:rPr>
        <w:t>Elected Member self-nominations ahead of the AGM, either online or in hard copy, and including from those who are unable to “attend” on the evening, are most welcome and encouraged</w:t>
      </w:r>
      <w:r>
        <w:rPr>
          <w:b/>
          <w:bCs/>
        </w:rPr>
        <w:t xml:space="preserve"> and should be addressed to the Chair, Mr Richard Jackson in the first instance</w:t>
      </w:r>
      <w:r w:rsidR="00DC75F9">
        <w:rPr>
          <w:b/>
          <w:bCs/>
        </w:rPr>
        <w:t xml:space="preserve">. </w:t>
      </w:r>
    </w:p>
    <w:p w14:paraId="5FC6E50F" w14:textId="77777777" w:rsidR="002E5F1D" w:rsidRDefault="002E5F1D" w:rsidP="00DC75F9">
      <w:pPr>
        <w:rPr>
          <w:b/>
          <w:bCs/>
        </w:rPr>
      </w:pPr>
    </w:p>
    <w:p w14:paraId="3596AD3A" w14:textId="6A602E23" w:rsidR="008B3F30" w:rsidRDefault="00DC75F9">
      <w:pPr>
        <w:rPr>
          <w:b/>
          <w:bCs/>
        </w:rPr>
      </w:pPr>
      <w:r>
        <w:rPr>
          <w:b/>
          <w:bCs/>
        </w:rPr>
        <w:t>This will conclude the business of the 202</w:t>
      </w:r>
      <w:r w:rsidR="00557B20">
        <w:rPr>
          <w:b/>
          <w:bCs/>
        </w:rPr>
        <w:t>1</w:t>
      </w:r>
      <w:r>
        <w:rPr>
          <w:b/>
          <w:bCs/>
        </w:rPr>
        <w:t xml:space="preserve"> Colston Bassett Village Hall Management Committee AGM</w:t>
      </w:r>
      <w:r w:rsidR="00DB30FD">
        <w:rPr>
          <w:rFonts w:eastAsiaTheme="minorHAnsi"/>
        </w:rPr>
        <w:t>.</w:t>
      </w:r>
      <w:r w:rsidR="002E5F1D">
        <w:rPr>
          <w:rFonts w:eastAsiaTheme="minorHAnsi"/>
        </w:rPr>
        <w:t xml:space="preserve"> </w:t>
      </w:r>
      <w:r>
        <w:rPr>
          <w:b/>
          <w:bCs/>
        </w:rPr>
        <w:t>The First Meeting of the New VHMC, including the election of the 202</w:t>
      </w:r>
      <w:r w:rsidR="00B41A12">
        <w:rPr>
          <w:b/>
          <w:bCs/>
        </w:rPr>
        <w:t>1</w:t>
      </w:r>
      <w:r>
        <w:rPr>
          <w:b/>
          <w:bCs/>
        </w:rPr>
        <w:t>-2</w:t>
      </w:r>
      <w:r w:rsidR="00B41A12">
        <w:rPr>
          <w:b/>
          <w:bCs/>
        </w:rPr>
        <w:t>2</w:t>
      </w:r>
      <w:r>
        <w:rPr>
          <w:b/>
          <w:bCs/>
        </w:rPr>
        <w:t xml:space="preserve"> VHMC Officers, will be held once 202</w:t>
      </w:r>
      <w:r w:rsidR="00B41A12">
        <w:rPr>
          <w:b/>
          <w:bCs/>
        </w:rPr>
        <w:t>1</w:t>
      </w:r>
      <w:r>
        <w:rPr>
          <w:b/>
          <w:bCs/>
        </w:rPr>
        <w:t>-2</w:t>
      </w:r>
      <w:r w:rsidR="00B41A12">
        <w:rPr>
          <w:b/>
          <w:bCs/>
        </w:rPr>
        <w:t>2</w:t>
      </w:r>
      <w:r>
        <w:rPr>
          <w:b/>
          <w:bCs/>
        </w:rPr>
        <w:t xml:space="preserve"> members have completed their appropriate Trustee Registration papers.</w:t>
      </w:r>
    </w:p>
    <w:p w14:paraId="06D6E8DC" w14:textId="7DAFE1DC" w:rsidR="00B41A12" w:rsidRDefault="00B41A12">
      <w:pPr>
        <w:rPr>
          <w:b/>
          <w:bCs/>
        </w:rPr>
      </w:pPr>
    </w:p>
    <w:p w14:paraId="5F78BFFD" w14:textId="366A2B8C" w:rsidR="00B41A12" w:rsidRDefault="00B41A12">
      <w:pPr>
        <w:rPr>
          <w:b/>
          <w:bCs/>
        </w:rPr>
      </w:pPr>
    </w:p>
    <w:p w14:paraId="22155D26" w14:textId="1F54DB12" w:rsidR="00B41A12" w:rsidRPr="005777EB" w:rsidRDefault="00B41A12" w:rsidP="00B41A12">
      <w:pPr>
        <w:jc w:val="center"/>
        <w:rPr>
          <w:b/>
          <w:bCs/>
          <w:sz w:val="28"/>
          <w:szCs w:val="28"/>
        </w:rPr>
      </w:pPr>
      <w:r w:rsidRPr="005777EB">
        <w:rPr>
          <w:b/>
          <w:bCs/>
          <w:sz w:val="28"/>
          <w:szCs w:val="28"/>
        </w:rPr>
        <w:t>Mr Richard Jackson, 6 Church Gate, Colston Bassett, Nottingham NG12 3FP</w:t>
      </w:r>
    </w:p>
    <w:p w14:paraId="69769E6F" w14:textId="6780AA69" w:rsidR="00B41A12" w:rsidRPr="005777EB" w:rsidRDefault="00914A4C" w:rsidP="00B41A12">
      <w:pPr>
        <w:jc w:val="center"/>
        <w:rPr>
          <w:rFonts w:ascii="Calibri" w:hAnsi="Calibri" w:cs="Calibri"/>
          <w:sz w:val="28"/>
          <w:szCs w:val="28"/>
        </w:rPr>
      </w:pPr>
      <w:hyperlink r:id="rId7" w:history="1">
        <w:r w:rsidR="00B41A12" w:rsidRPr="005777EB">
          <w:rPr>
            <w:rStyle w:val="Hyperlink"/>
            <w:b/>
            <w:bCs/>
            <w:sz w:val="28"/>
            <w:szCs w:val="28"/>
          </w:rPr>
          <w:t>info@jacksonandhow.co.uk</w:t>
        </w:r>
      </w:hyperlink>
      <w:r w:rsidR="00B41A12" w:rsidRPr="005777EB">
        <w:rPr>
          <w:b/>
          <w:bCs/>
          <w:sz w:val="28"/>
          <w:szCs w:val="28"/>
        </w:rPr>
        <w:t xml:space="preserve"> </w:t>
      </w:r>
      <w:r w:rsidR="00B41A12" w:rsidRPr="005777EB">
        <w:rPr>
          <w:b/>
          <w:bCs/>
          <w:sz w:val="28"/>
          <w:szCs w:val="28"/>
        </w:rPr>
        <w:tab/>
      </w:r>
      <w:r w:rsidR="00B41A12" w:rsidRPr="005777EB">
        <w:rPr>
          <w:b/>
          <w:bCs/>
          <w:sz w:val="28"/>
          <w:szCs w:val="28"/>
        </w:rPr>
        <w:tab/>
        <w:t>Tel 01949 81155</w:t>
      </w:r>
    </w:p>
    <w:sectPr w:rsidR="00B41A12" w:rsidRPr="005777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8CA9" w14:textId="77777777" w:rsidR="00914A4C" w:rsidRDefault="00914A4C" w:rsidP="002E5F1D">
      <w:r>
        <w:separator/>
      </w:r>
    </w:p>
  </w:endnote>
  <w:endnote w:type="continuationSeparator" w:id="0">
    <w:p w14:paraId="29FE825D" w14:textId="77777777" w:rsidR="00914A4C" w:rsidRDefault="00914A4C" w:rsidP="002E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FD21F" w14:textId="77777777" w:rsidR="00B41A12" w:rsidRDefault="00C5401C" w:rsidP="00B41A12">
    <w:pPr>
      <w:jc w:val="center"/>
      <w:rPr>
        <w:color w:val="1F497D"/>
        <w:sz w:val="18"/>
        <w:szCs w:val="18"/>
      </w:rPr>
    </w:pPr>
    <w:r w:rsidRPr="00C5401C">
      <w:rPr>
        <w:color w:val="1F497D"/>
        <w:sz w:val="18"/>
        <w:szCs w:val="18"/>
      </w:rPr>
      <w:t xml:space="preserve">Distributed </w:t>
    </w:r>
    <w:r w:rsidR="00B41A12">
      <w:rPr>
        <w:color w:val="1F497D"/>
        <w:sz w:val="18"/>
        <w:szCs w:val="18"/>
      </w:rPr>
      <w:t xml:space="preserve">on behalf of the Village Hall Management Committee </w:t>
    </w:r>
  </w:p>
  <w:p w14:paraId="171E773D" w14:textId="44AE3626" w:rsidR="002E5F1D" w:rsidRPr="00C5401C" w:rsidRDefault="00C5401C" w:rsidP="00B41A12">
    <w:pPr>
      <w:jc w:val="center"/>
      <w:rPr>
        <w:color w:val="1F497D"/>
        <w:sz w:val="18"/>
        <w:szCs w:val="18"/>
      </w:rPr>
    </w:pPr>
    <w:r w:rsidRPr="00C5401C">
      <w:rPr>
        <w:color w:val="1F497D"/>
        <w:sz w:val="18"/>
        <w:szCs w:val="18"/>
      </w:rPr>
      <w:t xml:space="preserve">by </w:t>
    </w:r>
    <w:r w:rsidR="002E5F1D" w:rsidRPr="00C5401C">
      <w:rPr>
        <w:color w:val="1F497D"/>
        <w:sz w:val="18"/>
        <w:szCs w:val="18"/>
      </w:rPr>
      <w:t>Nige Mayglothling Clerk and RFO to Colston Bassett Parish Council</w:t>
    </w:r>
    <w:r w:rsidR="00B41A12">
      <w:rPr>
        <w:color w:val="1F497D"/>
        <w:sz w:val="18"/>
        <w:szCs w:val="18"/>
      </w:rPr>
      <w:t xml:space="preserve"> (Guardian Trustees)</w:t>
    </w:r>
  </w:p>
  <w:p w14:paraId="06D12DC4" w14:textId="6B2C7BA8" w:rsidR="002E5F1D" w:rsidRPr="00C5401C" w:rsidRDefault="00C5401C" w:rsidP="002E5F1D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Clerk &amp; RFO Contacts: </w:t>
    </w:r>
    <w:r w:rsidR="002E5F1D" w:rsidRPr="00C5401C">
      <w:rPr>
        <w:color w:val="1F497D"/>
        <w:sz w:val="18"/>
        <w:szCs w:val="18"/>
      </w:rPr>
      <w:t>5 Church Gate, Colston Bassett, Nottingham, NG12 3FP       Telephone 01949 81549 / 07484 282584</w:t>
    </w:r>
  </w:p>
  <w:p w14:paraId="21D55A13" w14:textId="77777777" w:rsidR="002E5F1D" w:rsidRPr="00C5401C" w:rsidRDefault="002E5F1D" w:rsidP="002E5F1D">
    <w:pPr>
      <w:jc w:val="center"/>
      <w:rPr>
        <w:color w:val="1F497D"/>
        <w:sz w:val="18"/>
        <w:szCs w:val="18"/>
      </w:rPr>
    </w:pPr>
    <w:r w:rsidRPr="00C5401C">
      <w:rPr>
        <w:color w:val="1F497D"/>
        <w:sz w:val="18"/>
        <w:szCs w:val="18"/>
      </w:rPr>
      <w:t xml:space="preserve">Website </w:t>
    </w:r>
    <w:hyperlink r:id="rId1" w:history="1">
      <w:r w:rsidRPr="00C5401C">
        <w:rPr>
          <w:rStyle w:val="Hyperlink"/>
          <w:sz w:val="18"/>
          <w:szCs w:val="18"/>
        </w:rPr>
        <w:t>www.colstonbassettparishcouncil.co.uk</w:t>
      </w:r>
    </w:hyperlink>
    <w:r w:rsidRPr="00C5401C">
      <w:rPr>
        <w:color w:val="1F497D"/>
        <w:sz w:val="18"/>
        <w:szCs w:val="18"/>
      </w:rPr>
      <w:t xml:space="preserve">  Email </w:t>
    </w:r>
    <w:hyperlink r:id="rId2" w:history="1">
      <w:r w:rsidRPr="00C5401C">
        <w:rPr>
          <w:rStyle w:val="Hyperlink"/>
          <w:sz w:val="18"/>
          <w:szCs w:val="18"/>
        </w:rPr>
        <w:t>info@colstonbassettparishcouncil.co.uk</w:t>
      </w:r>
    </w:hyperlink>
  </w:p>
  <w:p w14:paraId="44A188BE" w14:textId="77777777" w:rsidR="002E5F1D" w:rsidRDefault="002E5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CB78" w14:textId="77777777" w:rsidR="00914A4C" w:rsidRDefault="00914A4C" w:rsidP="002E5F1D">
      <w:r>
        <w:separator/>
      </w:r>
    </w:p>
  </w:footnote>
  <w:footnote w:type="continuationSeparator" w:id="0">
    <w:p w14:paraId="4457A7CA" w14:textId="77777777" w:rsidR="00914A4C" w:rsidRDefault="00914A4C" w:rsidP="002E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D3AA" w14:textId="50793D2B" w:rsidR="002E5F1D" w:rsidRDefault="002E5F1D" w:rsidP="002E5F1D">
    <w:pPr>
      <w:jc w:val="center"/>
      <w:rPr>
        <w:rFonts w:eastAsiaTheme="minorHAnsi"/>
        <w:b/>
        <w:bCs/>
      </w:rPr>
    </w:pPr>
    <w:r>
      <w:rPr>
        <w:b/>
        <w:bCs/>
      </w:rPr>
      <w:t>The 202</w:t>
    </w:r>
    <w:r w:rsidR="00B41A12">
      <w:rPr>
        <w:b/>
        <w:bCs/>
      </w:rPr>
      <w:t>1</w:t>
    </w:r>
    <w:r>
      <w:rPr>
        <w:b/>
        <w:bCs/>
      </w:rPr>
      <w:t xml:space="preserve"> Annual General meeting of the Colston Bassett Village Hall Management Committee</w:t>
    </w:r>
  </w:p>
  <w:p w14:paraId="33D9DA61" w14:textId="2A172A99" w:rsidR="002E5F1D" w:rsidRDefault="002E5F1D" w:rsidP="002E5F1D">
    <w:pPr>
      <w:jc w:val="center"/>
      <w:rPr>
        <w:b/>
        <w:bCs/>
      </w:rPr>
    </w:pPr>
    <w:r>
      <w:rPr>
        <w:b/>
        <w:bCs/>
      </w:rPr>
      <w:t xml:space="preserve">Agenda for </w:t>
    </w:r>
    <w:r w:rsidR="00DB30FD">
      <w:rPr>
        <w:b/>
        <w:bCs/>
      </w:rPr>
      <w:t>the</w:t>
    </w:r>
    <w:r>
      <w:rPr>
        <w:b/>
        <w:bCs/>
      </w:rPr>
      <w:t xml:space="preserve"> e-meeting </w:t>
    </w:r>
    <w:r w:rsidR="00DB30FD">
      <w:rPr>
        <w:b/>
        <w:bCs/>
      </w:rPr>
      <w:t xml:space="preserve">to be held </w:t>
    </w:r>
    <w:r>
      <w:rPr>
        <w:b/>
        <w:bCs/>
      </w:rPr>
      <w:t xml:space="preserve">Monday </w:t>
    </w:r>
    <w:proofErr w:type="gramStart"/>
    <w:r w:rsidR="00557B20">
      <w:rPr>
        <w:b/>
        <w:bCs/>
      </w:rPr>
      <w:t>March  15</w:t>
    </w:r>
    <w:proofErr w:type="gramEnd"/>
    <w:r>
      <w:rPr>
        <w:b/>
        <w:bCs/>
        <w:vertAlign w:val="superscript"/>
      </w:rPr>
      <w:t>th</w:t>
    </w:r>
    <w:r>
      <w:rPr>
        <w:b/>
        <w:bCs/>
      </w:rPr>
      <w:t xml:space="preserve"> </w:t>
    </w:r>
    <w:r w:rsidR="00B41A12">
      <w:rPr>
        <w:b/>
        <w:bCs/>
      </w:rPr>
      <w:t xml:space="preserve">2021 </w:t>
    </w:r>
    <w:r w:rsidR="00DB30FD">
      <w:rPr>
        <w:b/>
        <w:bCs/>
      </w:rPr>
      <w:t xml:space="preserve">from </w:t>
    </w:r>
    <w:r>
      <w:rPr>
        <w:b/>
        <w:bCs/>
      </w:rPr>
      <w:t>7pm</w:t>
    </w:r>
    <w:r w:rsidR="00557B20">
      <w:rPr>
        <w:b/>
        <w:bCs/>
      </w:rPr>
      <w:t xml:space="preserve"> to be held over</w:t>
    </w:r>
    <w:r w:rsidR="00DB30FD">
      <w:rPr>
        <w:b/>
        <w:bCs/>
      </w:rPr>
      <w:t xml:space="preserve"> </w:t>
    </w:r>
    <w:r>
      <w:rPr>
        <w:b/>
        <w:bCs/>
      </w:rPr>
      <w:t>Zoom</w:t>
    </w:r>
  </w:p>
  <w:p w14:paraId="7F0CD3DD" w14:textId="77777777" w:rsidR="002E5F1D" w:rsidRDefault="002E5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387"/>
    <w:multiLevelType w:val="hybridMultilevel"/>
    <w:tmpl w:val="52B43A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0917"/>
    <w:multiLevelType w:val="hybridMultilevel"/>
    <w:tmpl w:val="818E969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950A2A9C">
      <w:start w:val="1"/>
      <w:numFmt w:val="upperRoman"/>
      <w:lvlText w:val="%2)"/>
      <w:lvlJc w:val="left"/>
      <w:pPr>
        <w:ind w:left="2160" w:hanging="72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7549"/>
    <w:multiLevelType w:val="hybridMultilevel"/>
    <w:tmpl w:val="80049984"/>
    <w:lvl w:ilvl="0" w:tplc="14507E8E">
      <w:start w:val="1"/>
      <w:numFmt w:val="lowerRoman"/>
      <w:lvlText w:val="%1)"/>
      <w:lvlJc w:val="left"/>
      <w:pPr>
        <w:ind w:left="4320" w:hanging="720"/>
      </w:p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>
      <w:start w:val="1"/>
      <w:numFmt w:val="lowerRoman"/>
      <w:lvlText w:val="%3."/>
      <w:lvlJc w:val="right"/>
      <w:pPr>
        <w:ind w:left="5400" w:hanging="180"/>
      </w:pPr>
    </w:lvl>
    <w:lvl w:ilvl="3" w:tplc="0809000F">
      <w:start w:val="1"/>
      <w:numFmt w:val="decimal"/>
      <w:lvlText w:val="%4."/>
      <w:lvlJc w:val="left"/>
      <w:pPr>
        <w:ind w:left="6120" w:hanging="360"/>
      </w:pPr>
    </w:lvl>
    <w:lvl w:ilvl="4" w:tplc="08090019">
      <w:start w:val="1"/>
      <w:numFmt w:val="lowerLetter"/>
      <w:lvlText w:val="%5."/>
      <w:lvlJc w:val="left"/>
      <w:pPr>
        <w:ind w:left="6840" w:hanging="360"/>
      </w:pPr>
    </w:lvl>
    <w:lvl w:ilvl="5" w:tplc="0809001B">
      <w:start w:val="1"/>
      <w:numFmt w:val="lowerRoman"/>
      <w:lvlText w:val="%6."/>
      <w:lvlJc w:val="right"/>
      <w:pPr>
        <w:ind w:left="7560" w:hanging="180"/>
      </w:pPr>
    </w:lvl>
    <w:lvl w:ilvl="6" w:tplc="0809000F">
      <w:start w:val="1"/>
      <w:numFmt w:val="decimal"/>
      <w:lvlText w:val="%7."/>
      <w:lvlJc w:val="left"/>
      <w:pPr>
        <w:ind w:left="8280" w:hanging="360"/>
      </w:pPr>
    </w:lvl>
    <w:lvl w:ilvl="7" w:tplc="08090019">
      <w:start w:val="1"/>
      <w:numFmt w:val="lowerLetter"/>
      <w:lvlText w:val="%8."/>
      <w:lvlJc w:val="left"/>
      <w:pPr>
        <w:ind w:left="9000" w:hanging="360"/>
      </w:pPr>
    </w:lvl>
    <w:lvl w:ilvl="8" w:tplc="0809001B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F615DD3"/>
    <w:multiLevelType w:val="hybridMultilevel"/>
    <w:tmpl w:val="869448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60"/>
    <w:rsid w:val="000818F3"/>
    <w:rsid w:val="002E5F1D"/>
    <w:rsid w:val="003B545D"/>
    <w:rsid w:val="0053614B"/>
    <w:rsid w:val="00557B20"/>
    <w:rsid w:val="005777EB"/>
    <w:rsid w:val="008B3F30"/>
    <w:rsid w:val="00914A4C"/>
    <w:rsid w:val="00A40324"/>
    <w:rsid w:val="00B06C60"/>
    <w:rsid w:val="00B41A12"/>
    <w:rsid w:val="00C5401C"/>
    <w:rsid w:val="00DB30FD"/>
    <w:rsid w:val="00DC75F9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F8B2"/>
  <w15:chartTrackingRefBased/>
  <w15:docId w15:val="{4F269769-06BB-4EDF-AD52-41EBBFD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6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C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C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E5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1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5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1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5D"/>
    <w:rPr>
      <w:rFonts w:ascii="Segoe UI" w:eastAsiaTheme="minorEastAsia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acksonandho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stonbassettparishcouncil.co.uk" TargetMode="External"/><Relationship Id="rId1" Type="http://schemas.openxmlformats.org/officeDocument/2006/relationships/hyperlink" Target="http://www.colstonbassettparishcounci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3</cp:revision>
  <cp:lastPrinted>2020-07-02T15:37:00Z</cp:lastPrinted>
  <dcterms:created xsi:type="dcterms:W3CDTF">2021-02-25T17:18:00Z</dcterms:created>
  <dcterms:modified xsi:type="dcterms:W3CDTF">2021-02-25T17:22:00Z</dcterms:modified>
</cp:coreProperties>
</file>